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04B" w:rsidRPr="00E066A0" w:rsidRDefault="004E404B" w:rsidP="004E404B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教育部</w:t>
      </w:r>
    </w:p>
    <w:p w:rsidR="004E404B" w:rsidRPr="00E066A0" w:rsidRDefault="004E404B" w:rsidP="004E404B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全校</w:t>
      </w:r>
      <w:r>
        <w:rPr>
          <w:rFonts w:ascii="標楷體" w:eastAsia="標楷體" w:hAnsi="標楷體" w:hint="eastAsia"/>
          <w:b/>
          <w:spacing w:val="-8"/>
          <w:sz w:val="32"/>
        </w:rPr>
        <w:t>型中文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閱讀書寫課程</w:t>
      </w:r>
      <w:r>
        <w:rPr>
          <w:rFonts w:ascii="標楷體" w:eastAsia="標楷體" w:hAnsi="標楷體" w:hint="eastAsia"/>
          <w:b/>
          <w:spacing w:val="-8"/>
          <w:sz w:val="32"/>
        </w:rPr>
        <w:t>革新推動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計畫</w:t>
      </w:r>
    </w:p>
    <w:p w:rsidR="00C53E2B" w:rsidRDefault="004E404B" w:rsidP="004E404B">
      <w:pPr>
        <w:spacing w:line="0" w:lineRule="atLeast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10</w:t>
      </w:r>
      <w:r>
        <w:rPr>
          <w:rFonts w:ascii="標楷體" w:eastAsia="標楷體" w:hAnsi="標楷體" w:hint="eastAsia"/>
          <w:b/>
          <w:spacing w:val="-8"/>
          <w:sz w:val="32"/>
        </w:rPr>
        <w:t>5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學年度「閱讀書寫課程教師暨TA社群研習營(</w:t>
      </w:r>
      <w:r>
        <w:rPr>
          <w:rFonts w:ascii="標楷體" w:eastAsia="標楷體" w:hAnsi="標楷體" w:hint="eastAsia"/>
          <w:b/>
          <w:spacing w:val="-8"/>
          <w:sz w:val="32"/>
        </w:rPr>
        <w:t>三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)」</w:t>
      </w:r>
    </w:p>
    <w:p w:rsidR="00661FA8" w:rsidRPr="006E1F40" w:rsidRDefault="00C53E2B" w:rsidP="004E404B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pacing w:val="-8"/>
          <w:sz w:val="32"/>
        </w:rPr>
        <w:t>(中區)</w:t>
      </w:r>
      <w:r w:rsidR="004E404B" w:rsidRPr="00E066A0">
        <w:rPr>
          <w:rFonts w:ascii="標楷體" w:eastAsia="標楷體" w:hAnsi="標楷體" w:hint="eastAsia"/>
          <w:b/>
          <w:spacing w:val="-8"/>
          <w:sz w:val="32"/>
        </w:rPr>
        <w:t>議程</w:t>
      </w:r>
    </w:p>
    <w:p w:rsidR="00661FA8" w:rsidRPr="00267D94" w:rsidRDefault="00661FA8" w:rsidP="00661FA8">
      <w:pPr>
        <w:spacing w:beforeLines="50" w:before="180"/>
        <w:rPr>
          <w:rFonts w:eastAsia="標楷體"/>
          <w:sz w:val="26"/>
          <w:szCs w:val="26"/>
        </w:rPr>
      </w:pPr>
      <w:r w:rsidRPr="00267D94">
        <w:rPr>
          <w:rFonts w:eastAsia="標楷體"/>
          <w:sz w:val="26"/>
          <w:szCs w:val="26"/>
        </w:rPr>
        <w:t>時間：</w:t>
      </w:r>
      <w:r w:rsidRPr="00267D94">
        <w:rPr>
          <w:rFonts w:eastAsia="標楷體"/>
          <w:sz w:val="26"/>
          <w:szCs w:val="26"/>
        </w:rPr>
        <w:t>10</w:t>
      </w:r>
      <w:r>
        <w:rPr>
          <w:rFonts w:eastAsia="標楷體" w:hint="eastAsia"/>
          <w:sz w:val="26"/>
          <w:szCs w:val="26"/>
        </w:rPr>
        <w:t>5</w:t>
      </w:r>
      <w:r w:rsidRPr="00267D94">
        <w:rPr>
          <w:rFonts w:eastAsia="標楷體"/>
          <w:sz w:val="26"/>
          <w:szCs w:val="26"/>
        </w:rPr>
        <w:t>年</w:t>
      </w:r>
      <w:r w:rsidR="00C05E55">
        <w:rPr>
          <w:rFonts w:eastAsia="標楷體" w:hint="eastAsia"/>
          <w:sz w:val="26"/>
          <w:szCs w:val="26"/>
        </w:rPr>
        <w:t>12</w:t>
      </w:r>
      <w:r w:rsidRPr="00267D94">
        <w:rPr>
          <w:rFonts w:eastAsia="標楷體"/>
          <w:sz w:val="26"/>
          <w:szCs w:val="26"/>
        </w:rPr>
        <w:t>月</w:t>
      </w:r>
      <w:r w:rsidR="00C05E55">
        <w:rPr>
          <w:rFonts w:eastAsia="標楷體" w:hint="eastAsia"/>
          <w:sz w:val="26"/>
          <w:szCs w:val="26"/>
        </w:rPr>
        <w:t>3</w:t>
      </w:r>
      <w:r w:rsidRPr="00267D94">
        <w:rPr>
          <w:rFonts w:eastAsia="標楷體"/>
          <w:sz w:val="26"/>
          <w:szCs w:val="26"/>
        </w:rPr>
        <w:t>日（星期六）</w:t>
      </w:r>
    </w:p>
    <w:p w:rsidR="00661FA8" w:rsidRDefault="00661FA8" w:rsidP="00661FA8">
      <w:pPr>
        <w:rPr>
          <w:rFonts w:eastAsia="標楷體"/>
          <w:sz w:val="26"/>
          <w:szCs w:val="26"/>
        </w:rPr>
      </w:pPr>
      <w:r w:rsidRPr="00267D94">
        <w:rPr>
          <w:rFonts w:eastAsia="標楷體"/>
          <w:sz w:val="26"/>
          <w:szCs w:val="26"/>
        </w:rPr>
        <w:t>地點：國立臺中教育大學</w:t>
      </w:r>
      <w:r>
        <w:rPr>
          <w:rFonts w:eastAsia="標楷體" w:hint="eastAsia"/>
          <w:sz w:val="26"/>
          <w:szCs w:val="26"/>
        </w:rPr>
        <w:t xml:space="preserve"> </w:t>
      </w:r>
      <w:r w:rsidR="00A11311">
        <w:rPr>
          <w:rFonts w:eastAsia="標楷體" w:hint="eastAsia"/>
          <w:sz w:val="26"/>
          <w:szCs w:val="26"/>
        </w:rPr>
        <w:t>(</w:t>
      </w:r>
      <w:r w:rsidR="00A11311">
        <w:rPr>
          <w:rFonts w:eastAsia="標楷體" w:hint="eastAsia"/>
          <w:sz w:val="26"/>
          <w:szCs w:val="26"/>
        </w:rPr>
        <w:t>臺中市西區民生路</w:t>
      </w:r>
      <w:r w:rsidR="00A11311">
        <w:rPr>
          <w:rFonts w:eastAsia="標楷體" w:hint="eastAsia"/>
          <w:sz w:val="26"/>
          <w:szCs w:val="26"/>
        </w:rPr>
        <w:t>140</w:t>
      </w:r>
      <w:r w:rsidR="00A11311">
        <w:rPr>
          <w:rFonts w:eastAsia="標楷體" w:hint="eastAsia"/>
          <w:sz w:val="26"/>
          <w:szCs w:val="26"/>
        </w:rPr>
        <w:t>號</w:t>
      </w:r>
      <w:r w:rsidR="00A11311">
        <w:rPr>
          <w:rFonts w:eastAsia="標楷體" w:hint="eastAsia"/>
          <w:sz w:val="26"/>
          <w:szCs w:val="26"/>
        </w:rPr>
        <w:t>)</w:t>
      </w:r>
    </w:p>
    <w:p w:rsidR="004E404B" w:rsidRPr="004E404B" w:rsidRDefault="004E404B" w:rsidP="004E404B">
      <w:pPr>
        <w:widowControl/>
        <w:rPr>
          <w:rFonts w:eastAsia="標楷體"/>
          <w:sz w:val="26"/>
          <w:szCs w:val="26"/>
        </w:rPr>
      </w:pPr>
      <w:r w:rsidRPr="004E404B">
        <w:rPr>
          <w:rFonts w:eastAsia="標楷體"/>
          <w:sz w:val="26"/>
          <w:szCs w:val="26"/>
        </w:rPr>
        <w:t>報名人數：教師場</w:t>
      </w:r>
      <w:r w:rsidRPr="004E404B">
        <w:rPr>
          <w:rFonts w:eastAsia="標楷體"/>
          <w:sz w:val="26"/>
          <w:szCs w:val="26"/>
        </w:rPr>
        <w:t>100</w:t>
      </w:r>
      <w:r w:rsidRPr="004E404B">
        <w:rPr>
          <w:rFonts w:eastAsia="標楷體"/>
          <w:sz w:val="26"/>
          <w:szCs w:val="26"/>
        </w:rPr>
        <w:t>人、</w:t>
      </w:r>
      <w:r w:rsidRPr="004E404B">
        <w:rPr>
          <w:rFonts w:eastAsia="標楷體"/>
          <w:sz w:val="26"/>
          <w:szCs w:val="26"/>
        </w:rPr>
        <w:t>TA</w:t>
      </w:r>
      <w:r w:rsidRPr="004E404B">
        <w:rPr>
          <w:rFonts w:eastAsia="標楷體"/>
          <w:sz w:val="26"/>
          <w:szCs w:val="26"/>
        </w:rPr>
        <w:t>場</w:t>
      </w:r>
      <w:r w:rsidRPr="004E404B">
        <w:rPr>
          <w:rFonts w:eastAsia="標楷體"/>
          <w:sz w:val="26"/>
          <w:szCs w:val="26"/>
        </w:rPr>
        <w:t>120</w:t>
      </w:r>
      <w:r w:rsidRPr="004E404B">
        <w:rPr>
          <w:rFonts w:eastAsia="標楷體"/>
          <w:sz w:val="26"/>
          <w:szCs w:val="26"/>
        </w:rPr>
        <w:t>人</w:t>
      </w:r>
    </w:p>
    <w:p w:rsidR="004E404B" w:rsidRDefault="004E404B" w:rsidP="004E404B">
      <w:pPr>
        <w:widowControl/>
        <w:rPr>
          <w:rFonts w:eastAsia="標楷體"/>
          <w:sz w:val="26"/>
          <w:szCs w:val="26"/>
        </w:rPr>
      </w:pPr>
      <w:r w:rsidRPr="004E404B">
        <w:rPr>
          <w:rFonts w:eastAsia="標楷體"/>
          <w:sz w:val="26"/>
          <w:szCs w:val="26"/>
        </w:rPr>
        <w:t>報名期限：</w:t>
      </w:r>
      <w:r w:rsidRPr="004E404B">
        <w:rPr>
          <w:rFonts w:eastAsia="標楷體"/>
          <w:sz w:val="26"/>
          <w:szCs w:val="26"/>
        </w:rPr>
        <w:t>105</w:t>
      </w:r>
      <w:r w:rsidRPr="004E404B">
        <w:rPr>
          <w:rFonts w:eastAsia="標楷體"/>
          <w:sz w:val="26"/>
          <w:szCs w:val="26"/>
        </w:rPr>
        <w:t>年</w:t>
      </w:r>
      <w:r w:rsidRPr="004E404B">
        <w:rPr>
          <w:rFonts w:eastAsia="標楷體"/>
          <w:sz w:val="26"/>
          <w:szCs w:val="26"/>
        </w:rPr>
        <w:t>11</w:t>
      </w:r>
      <w:r w:rsidRPr="004E404B">
        <w:rPr>
          <w:rFonts w:eastAsia="標楷體"/>
          <w:sz w:val="26"/>
          <w:szCs w:val="26"/>
        </w:rPr>
        <w:t>月</w:t>
      </w:r>
      <w:r w:rsidRPr="004E404B">
        <w:rPr>
          <w:rFonts w:eastAsia="標楷體"/>
          <w:sz w:val="26"/>
          <w:szCs w:val="26"/>
        </w:rPr>
        <w:t>27</w:t>
      </w:r>
      <w:r w:rsidRPr="004E404B">
        <w:rPr>
          <w:rFonts w:eastAsia="標楷體"/>
          <w:sz w:val="26"/>
          <w:szCs w:val="26"/>
        </w:rPr>
        <w:t>日</w:t>
      </w:r>
      <w:r w:rsidRPr="004E404B">
        <w:rPr>
          <w:rFonts w:eastAsia="標楷體"/>
          <w:sz w:val="26"/>
          <w:szCs w:val="26"/>
        </w:rPr>
        <w:t>(</w:t>
      </w:r>
      <w:r w:rsidRPr="004E404B">
        <w:rPr>
          <w:rFonts w:eastAsia="標楷體"/>
          <w:sz w:val="26"/>
          <w:szCs w:val="26"/>
        </w:rPr>
        <w:t>星期日</w:t>
      </w:r>
      <w:r w:rsidRPr="004E404B">
        <w:rPr>
          <w:rFonts w:eastAsia="標楷體"/>
          <w:sz w:val="26"/>
          <w:szCs w:val="26"/>
        </w:rPr>
        <w:t>)</w:t>
      </w:r>
      <w:r w:rsidRPr="004E404B">
        <w:rPr>
          <w:rFonts w:eastAsia="標楷體"/>
          <w:sz w:val="26"/>
          <w:szCs w:val="26"/>
        </w:rPr>
        <w:t>止</w:t>
      </w:r>
    </w:p>
    <w:p w:rsidR="004E404B" w:rsidRDefault="004E404B" w:rsidP="004E404B">
      <w:pPr>
        <w:widowControl/>
        <w:rPr>
          <w:rFonts w:eastAsia="標楷體" w:hint="eastAsia"/>
          <w:sz w:val="26"/>
          <w:szCs w:val="26"/>
        </w:rPr>
      </w:pPr>
      <w:r w:rsidRPr="004E404B">
        <w:rPr>
          <w:rFonts w:eastAsia="標楷體"/>
          <w:sz w:val="26"/>
          <w:szCs w:val="26"/>
        </w:rPr>
        <w:t>聯絡</w:t>
      </w:r>
      <w:r>
        <w:rPr>
          <w:rFonts w:eastAsia="標楷體" w:hint="eastAsia"/>
          <w:sz w:val="26"/>
          <w:szCs w:val="26"/>
        </w:rPr>
        <w:t>窗口</w:t>
      </w:r>
      <w:r w:rsidRPr="004E404B">
        <w:rPr>
          <w:rFonts w:eastAsia="標楷體"/>
          <w:sz w:val="26"/>
          <w:szCs w:val="26"/>
        </w:rPr>
        <w:t>：</w:t>
      </w:r>
      <w:bookmarkStart w:id="0" w:name="_GoBack"/>
      <w:r w:rsidRPr="004E404B">
        <w:rPr>
          <w:rFonts w:eastAsia="標楷體"/>
          <w:sz w:val="26"/>
          <w:szCs w:val="26"/>
        </w:rPr>
        <w:t>許育菁</w:t>
      </w:r>
      <w:r>
        <w:rPr>
          <w:rFonts w:eastAsia="標楷體"/>
          <w:sz w:val="26"/>
          <w:szCs w:val="26"/>
        </w:rPr>
        <w:t xml:space="preserve"> </w:t>
      </w:r>
      <w:r w:rsidRPr="004E404B">
        <w:rPr>
          <w:rFonts w:eastAsia="標楷體"/>
          <w:sz w:val="26"/>
          <w:szCs w:val="26"/>
        </w:rPr>
        <w:t>助理</w:t>
      </w:r>
      <w:bookmarkEnd w:id="0"/>
      <w:r>
        <w:rPr>
          <w:rFonts w:eastAsia="標楷體"/>
          <w:sz w:val="26"/>
          <w:szCs w:val="26"/>
        </w:rPr>
        <w:t xml:space="preserve">  04-22183434 </w:t>
      </w:r>
      <w:r>
        <w:rPr>
          <w:rFonts w:eastAsia="標楷體" w:hint="eastAsia"/>
          <w:sz w:val="26"/>
          <w:szCs w:val="26"/>
        </w:rPr>
        <w:t xml:space="preserve"> M</w:t>
      </w:r>
      <w:r>
        <w:rPr>
          <w:rFonts w:eastAsia="標楷體"/>
          <w:sz w:val="26"/>
          <w:szCs w:val="26"/>
        </w:rPr>
        <w:t xml:space="preserve">ail: </w:t>
      </w:r>
      <w:hyperlink r:id="rId6" w:tgtFrame="_blank" w:history="1">
        <w:r w:rsidRPr="004E404B">
          <w:rPr>
            <w:rFonts w:eastAsia="標楷體"/>
            <w:sz w:val="26"/>
            <w:szCs w:val="26"/>
          </w:rPr>
          <w:t>llentcu@gmail.com</w:t>
        </w:r>
      </w:hyperlink>
    </w:p>
    <w:p w:rsidR="004E404B" w:rsidRPr="004E404B" w:rsidRDefault="004E404B" w:rsidP="004E404B">
      <w:pPr>
        <w:widowControl/>
        <w:rPr>
          <w:rFonts w:eastAsia="標楷體"/>
          <w:sz w:val="26"/>
          <w:szCs w:val="26"/>
        </w:rPr>
      </w:pPr>
      <w:r w:rsidRPr="004E404B">
        <w:rPr>
          <w:rFonts w:eastAsia="標楷體"/>
          <w:sz w:val="26"/>
          <w:szCs w:val="26"/>
        </w:rPr>
        <w:t>報名網址：</w:t>
      </w:r>
    </w:p>
    <w:p w:rsidR="004E404B" w:rsidRPr="004E404B" w:rsidRDefault="004E404B" w:rsidP="004E404B">
      <w:pPr>
        <w:widowControl/>
        <w:rPr>
          <w:rFonts w:ascii="新細明體" w:hAnsi="新細明體" w:cs="新細明體"/>
          <w:kern w:val="0"/>
        </w:rPr>
      </w:pPr>
      <w:r w:rsidRPr="004E404B">
        <w:rPr>
          <w:rFonts w:eastAsia="標楷體"/>
          <w:sz w:val="26"/>
          <w:szCs w:val="26"/>
        </w:rPr>
        <w:t>教師場：</w:t>
      </w:r>
      <w:hyperlink r:id="rId7" w:tgtFrame="_blank" w:history="1">
        <w:r w:rsidRPr="004E404B">
          <w:rPr>
            <w:rFonts w:ascii="新細明體" w:hAnsi="新細明體" w:cs="新細明體"/>
            <w:color w:val="0000FF"/>
            <w:kern w:val="0"/>
            <w:u w:val="single"/>
          </w:rPr>
          <w:t>https://goo.gl/forms/ApcL17Lsbplj8Law2</w:t>
        </w:r>
      </w:hyperlink>
    </w:p>
    <w:p w:rsidR="004E404B" w:rsidRPr="004E404B" w:rsidRDefault="004E404B" w:rsidP="004E404B">
      <w:pPr>
        <w:widowControl/>
        <w:rPr>
          <w:rFonts w:ascii="新細明體" w:hAnsi="新細明體" w:cs="新細明體"/>
          <w:kern w:val="0"/>
        </w:rPr>
      </w:pPr>
      <w:r w:rsidRPr="004E404B">
        <w:rPr>
          <w:rFonts w:eastAsia="標楷體"/>
          <w:sz w:val="26"/>
          <w:szCs w:val="26"/>
        </w:rPr>
        <w:t>TA</w:t>
      </w:r>
      <w:r w:rsidRPr="004E404B">
        <w:rPr>
          <w:rFonts w:eastAsia="標楷體"/>
          <w:sz w:val="26"/>
          <w:szCs w:val="26"/>
        </w:rPr>
        <w:t>場：</w:t>
      </w:r>
      <w:hyperlink r:id="rId8" w:tgtFrame="_blank" w:history="1">
        <w:r w:rsidRPr="004E404B">
          <w:rPr>
            <w:rFonts w:ascii="新細明體" w:hAnsi="新細明體" w:cs="新細明體"/>
            <w:color w:val="0000FF"/>
            <w:kern w:val="0"/>
            <w:u w:val="single"/>
          </w:rPr>
          <w:t>https://goo.gl/forms/gMmsYLjxuMCTTJag2</w:t>
        </w:r>
      </w:hyperlink>
    </w:p>
    <w:p w:rsidR="004E404B" w:rsidRPr="004E404B" w:rsidRDefault="004E404B" w:rsidP="004E404B">
      <w:pPr>
        <w:widowControl/>
        <w:rPr>
          <w:rFonts w:eastAsia="標楷體" w:hint="eastAsia"/>
          <w:sz w:val="26"/>
          <w:szCs w:val="26"/>
        </w:rPr>
      </w:pPr>
    </w:p>
    <w:p w:rsidR="00D5629F" w:rsidRPr="00FA3114" w:rsidRDefault="00D5629F" w:rsidP="00D5629F">
      <w:pPr>
        <w:spacing w:beforeLines="50" w:before="180" w:afterLines="20" w:after="72" w:line="240" w:lineRule="exact"/>
        <w:rPr>
          <w:rFonts w:eastAsia="標楷體"/>
          <w:sz w:val="26"/>
          <w:szCs w:val="26"/>
        </w:rPr>
      </w:pPr>
      <w:r w:rsidRPr="00FA3114">
        <w:rPr>
          <w:rFonts w:eastAsia="標楷體" w:hint="eastAsia"/>
          <w:b/>
          <w:sz w:val="26"/>
          <w:szCs w:val="26"/>
        </w:rPr>
        <w:t>一、</w:t>
      </w:r>
      <w:r w:rsidRPr="00FA3114">
        <w:rPr>
          <w:rFonts w:eastAsia="標楷體"/>
          <w:b/>
          <w:sz w:val="26"/>
          <w:szCs w:val="26"/>
        </w:rPr>
        <w:t>教師組</w:t>
      </w:r>
    </w:p>
    <w:tbl>
      <w:tblPr>
        <w:tblW w:w="10065" w:type="dxa"/>
        <w:tblInd w:w="108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6" w:space="0" w:color="CF7B79"/>
          <w:insideV w:val="single" w:sz="6" w:space="0" w:color="CF7B79"/>
        </w:tblBorders>
        <w:tblLook w:val="0000" w:firstRow="0" w:lastRow="0" w:firstColumn="0" w:lastColumn="0" w:noHBand="0" w:noVBand="0"/>
      </w:tblPr>
      <w:tblGrid>
        <w:gridCol w:w="1843"/>
        <w:gridCol w:w="6094"/>
        <w:gridCol w:w="2128"/>
      </w:tblGrid>
      <w:tr w:rsidR="00D5629F" w:rsidRPr="0015186F" w:rsidTr="008040CB">
        <w:trPr>
          <w:trHeight w:hRule="exact" w:val="397"/>
        </w:trPr>
        <w:tc>
          <w:tcPr>
            <w:tcW w:w="1843" w:type="dxa"/>
            <w:shd w:val="clear" w:color="auto" w:fill="DFA7A6"/>
            <w:vAlign w:val="center"/>
          </w:tcPr>
          <w:p w:rsidR="00D5629F" w:rsidRPr="0015186F" w:rsidRDefault="00D5629F" w:rsidP="00921A9E">
            <w:pPr>
              <w:jc w:val="center"/>
              <w:rPr>
                <w:rFonts w:eastAsia="標楷體"/>
              </w:rPr>
            </w:pPr>
            <w:r w:rsidRPr="0015186F">
              <w:rPr>
                <w:rFonts w:eastAsia="標楷體" w:hint="eastAsia"/>
              </w:rPr>
              <w:t>0</w:t>
            </w:r>
            <w:r w:rsidRPr="0015186F">
              <w:rPr>
                <w:rFonts w:eastAsia="標楷體"/>
              </w:rPr>
              <w:t>8</w:t>
            </w:r>
            <w:r w:rsidRPr="0015186F">
              <w:rPr>
                <w:rFonts w:eastAsia="標楷體"/>
              </w:rPr>
              <w:t>：</w:t>
            </w:r>
            <w:r w:rsidRPr="0015186F">
              <w:rPr>
                <w:rFonts w:eastAsia="標楷體"/>
              </w:rPr>
              <w:t>30-</w:t>
            </w:r>
            <w:r w:rsidRPr="0015186F">
              <w:rPr>
                <w:rFonts w:eastAsia="標楷體" w:hint="eastAsia"/>
              </w:rPr>
              <w:t>0</w:t>
            </w:r>
            <w:r w:rsidRPr="0015186F">
              <w:rPr>
                <w:rFonts w:eastAsia="標楷體"/>
              </w:rPr>
              <w:t>9</w:t>
            </w:r>
            <w:r w:rsidRPr="0015186F">
              <w:rPr>
                <w:rFonts w:eastAsia="標楷體"/>
              </w:rPr>
              <w:t>：</w:t>
            </w:r>
            <w:r w:rsidRPr="0015186F">
              <w:rPr>
                <w:rFonts w:eastAsia="標楷體"/>
              </w:rPr>
              <w:t>00</w:t>
            </w:r>
          </w:p>
        </w:tc>
        <w:tc>
          <w:tcPr>
            <w:tcW w:w="6095" w:type="dxa"/>
            <w:shd w:val="clear" w:color="auto" w:fill="DFA7A6"/>
          </w:tcPr>
          <w:p w:rsidR="00D5629F" w:rsidRPr="0015186F" w:rsidRDefault="00D5629F" w:rsidP="00921A9E">
            <w:pPr>
              <w:jc w:val="center"/>
              <w:rPr>
                <w:rFonts w:eastAsia="標楷體"/>
              </w:rPr>
            </w:pPr>
            <w:r w:rsidRPr="00D5629F">
              <w:rPr>
                <w:rFonts w:eastAsia="標楷體"/>
                <w:spacing w:val="720"/>
                <w:kern w:val="0"/>
                <w:fitText w:val="1920" w:id="1140583168"/>
              </w:rPr>
              <w:t>報</w:t>
            </w:r>
            <w:r w:rsidRPr="00D5629F">
              <w:rPr>
                <w:rFonts w:eastAsia="標楷體"/>
                <w:kern w:val="0"/>
                <w:fitText w:val="1920" w:id="1140583168"/>
              </w:rPr>
              <w:t>到</w:t>
            </w:r>
          </w:p>
        </w:tc>
        <w:tc>
          <w:tcPr>
            <w:tcW w:w="2127" w:type="dxa"/>
            <w:shd w:val="clear" w:color="auto" w:fill="DFA7A6"/>
            <w:vAlign w:val="center"/>
          </w:tcPr>
          <w:p w:rsidR="00D5629F" w:rsidRPr="0015186F" w:rsidRDefault="00D5629F" w:rsidP="00921A9E">
            <w:pPr>
              <w:jc w:val="center"/>
              <w:rPr>
                <w:rFonts w:eastAsia="標楷體"/>
              </w:rPr>
            </w:pPr>
            <w:r w:rsidRPr="00D5629F">
              <w:rPr>
                <w:rFonts w:eastAsia="標楷體"/>
                <w:spacing w:val="240"/>
                <w:kern w:val="0"/>
                <w:fitText w:val="960" w:id="1140583169"/>
              </w:rPr>
              <w:t>場</w:t>
            </w:r>
            <w:r w:rsidRPr="00D5629F">
              <w:rPr>
                <w:rFonts w:eastAsia="標楷體"/>
                <w:kern w:val="0"/>
                <w:fitText w:val="960" w:id="1140583169"/>
              </w:rPr>
              <w:t>地</w:t>
            </w:r>
          </w:p>
        </w:tc>
      </w:tr>
      <w:tr w:rsidR="00D5629F" w:rsidRPr="0015186F" w:rsidTr="008040CB">
        <w:trPr>
          <w:trHeight w:val="170"/>
        </w:trPr>
        <w:tc>
          <w:tcPr>
            <w:tcW w:w="1843" w:type="dxa"/>
            <w:shd w:val="clear" w:color="auto" w:fill="DFA7A6"/>
            <w:vAlign w:val="center"/>
          </w:tcPr>
          <w:p w:rsidR="00D5629F" w:rsidRPr="0015186F" w:rsidRDefault="00D5629F" w:rsidP="00921A9E">
            <w:pPr>
              <w:jc w:val="center"/>
              <w:rPr>
                <w:rFonts w:eastAsia="標楷體"/>
              </w:rPr>
            </w:pPr>
            <w:r w:rsidRPr="0015186F">
              <w:rPr>
                <w:rFonts w:eastAsia="標楷體" w:hint="eastAsia"/>
              </w:rPr>
              <w:t>0</w:t>
            </w:r>
            <w:r w:rsidRPr="0015186F">
              <w:rPr>
                <w:rFonts w:eastAsia="標楷體"/>
              </w:rPr>
              <w:t>9</w:t>
            </w:r>
            <w:r w:rsidRPr="0015186F">
              <w:rPr>
                <w:rFonts w:eastAsia="標楷體"/>
              </w:rPr>
              <w:t>：</w:t>
            </w:r>
            <w:r w:rsidR="00FC3C4B">
              <w:rPr>
                <w:rFonts w:eastAsia="標楷體"/>
              </w:rPr>
              <w:t>00-1</w:t>
            </w:r>
            <w:r w:rsidR="00FC3C4B">
              <w:rPr>
                <w:rFonts w:eastAsia="標楷體" w:hint="eastAsia"/>
              </w:rPr>
              <w:t>2:00</w:t>
            </w:r>
          </w:p>
        </w:tc>
        <w:tc>
          <w:tcPr>
            <w:tcW w:w="6095" w:type="dxa"/>
            <w:shd w:val="clear" w:color="auto" w:fill="EFD3D2"/>
          </w:tcPr>
          <w:p w:rsidR="00FC3C4B" w:rsidRDefault="00C05E55" w:rsidP="00921A9E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環境閱讀</w:t>
            </w:r>
            <w:r w:rsidR="007E1195">
              <w:rPr>
                <w:rFonts w:eastAsia="標楷體" w:hint="eastAsia"/>
                <w:b/>
              </w:rPr>
              <w:t>心</w:t>
            </w:r>
            <w:r w:rsidR="0037486F">
              <w:rPr>
                <w:rFonts w:eastAsia="標楷體" w:hint="eastAsia"/>
                <w:b/>
              </w:rPr>
              <w:t>視角</w:t>
            </w:r>
          </w:p>
          <w:p w:rsidR="00C05E55" w:rsidRDefault="00D5629F" w:rsidP="00FC3C4B">
            <w:pPr>
              <w:rPr>
                <w:rFonts w:eastAsia="標楷體"/>
              </w:rPr>
            </w:pPr>
            <w:r>
              <w:rPr>
                <w:rFonts w:eastAsia="標楷體"/>
              </w:rPr>
              <w:t>講師：</w:t>
            </w:r>
            <w:r w:rsidR="00C05E55">
              <w:rPr>
                <w:rFonts w:eastAsia="標楷體" w:hint="eastAsia"/>
              </w:rPr>
              <w:t>蘇睿弼</w:t>
            </w:r>
          </w:p>
          <w:p w:rsidR="00D5629F" w:rsidRPr="0015186F" w:rsidRDefault="00692B42" w:rsidP="00FC3C4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C05E55" w:rsidRPr="00C05E55">
              <w:rPr>
                <w:rFonts w:eastAsia="標楷體" w:hint="eastAsia"/>
              </w:rPr>
              <w:t>東海大學建築系助理教授</w:t>
            </w:r>
            <w:r w:rsidR="00C05E55">
              <w:rPr>
                <w:rFonts w:eastAsia="標楷體" w:hint="eastAsia"/>
              </w:rPr>
              <w:t>、</w:t>
            </w:r>
            <w:r w:rsidR="00C05E55" w:rsidRPr="00C05E55">
              <w:rPr>
                <w:rFonts w:eastAsia="標楷體" w:hint="eastAsia"/>
              </w:rPr>
              <w:t>中區再生基地總監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127" w:type="dxa"/>
            <w:shd w:val="clear" w:color="auto" w:fill="DFA7A6"/>
            <w:vAlign w:val="center"/>
          </w:tcPr>
          <w:p w:rsidR="00D5629F" w:rsidRPr="0015186F" w:rsidRDefault="00C05E55" w:rsidP="00921A9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求真樓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演講廳</w:t>
            </w:r>
          </w:p>
        </w:tc>
      </w:tr>
      <w:tr w:rsidR="008040CB" w:rsidRPr="0015186F" w:rsidTr="008040CB">
        <w:trPr>
          <w:trHeight w:hRule="exact" w:val="783"/>
        </w:trPr>
        <w:tc>
          <w:tcPr>
            <w:tcW w:w="1843" w:type="dxa"/>
            <w:shd w:val="clear" w:color="auto" w:fill="DFA7A6"/>
            <w:vAlign w:val="center"/>
          </w:tcPr>
          <w:p w:rsidR="008040CB" w:rsidRPr="0015186F" w:rsidRDefault="008040CB" w:rsidP="00921A9E">
            <w:pPr>
              <w:jc w:val="center"/>
              <w:rPr>
                <w:rFonts w:eastAsia="標楷體"/>
              </w:rPr>
            </w:pPr>
            <w:r w:rsidRPr="0015186F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15186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15186F">
              <w:rPr>
                <w:rFonts w:eastAsia="標楷體"/>
              </w:rPr>
              <w:t>0-13</w:t>
            </w:r>
            <w:r w:rsidRPr="0015186F">
              <w:rPr>
                <w:rFonts w:eastAsia="標楷體"/>
              </w:rPr>
              <w:t>：</w:t>
            </w:r>
            <w:r w:rsidRPr="0015186F">
              <w:rPr>
                <w:rFonts w:eastAsia="標楷體"/>
              </w:rPr>
              <w:t>00</w:t>
            </w:r>
          </w:p>
        </w:tc>
        <w:tc>
          <w:tcPr>
            <w:tcW w:w="6094" w:type="dxa"/>
            <w:shd w:val="clear" w:color="auto" w:fill="DFA7A6"/>
            <w:vAlign w:val="center"/>
          </w:tcPr>
          <w:p w:rsidR="008040CB" w:rsidRPr="00561838" w:rsidRDefault="008040CB" w:rsidP="00561838">
            <w:pPr>
              <w:pStyle w:val="a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　　　休　　　　　　息</w:t>
            </w:r>
          </w:p>
        </w:tc>
        <w:tc>
          <w:tcPr>
            <w:tcW w:w="2128" w:type="dxa"/>
            <w:shd w:val="clear" w:color="auto" w:fill="DFA7A6"/>
            <w:vAlign w:val="center"/>
          </w:tcPr>
          <w:p w:rsidR="008040CB" w:rsidRDefault="008040CB" w:rsidP="008040CB">
            <w:pPr>
              <w:pStyle w:val="a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求真樓</w:t>
            </w:r>
          </w:p>
          <w:p w:rsidR="008040CB" w:rsidRPr="00561838" w:rsidRDefault="008040CB" w:rsidP="008040CB">
            <w:pPr>
              <w:pStyle w:val="a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K601-60</w:t>
            </w:r>
            <w:r w:rsidR="00660314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教室</w:t>
            </w:r>
          </w:p>
        </w:tc>
      </w:tr>
      <w:tr w:rsidR="00CF6352" w:rsidRPr="0015186F" w:rsidTr="008040CB">
        <w:trPr>
          <w:trHeight w:val="856"/>
        </w:trPr>
        <w:tc>
          <w:tcPr>
            <w:tcW w:w="1843" w:type="dxa"/>
            <w:shd w:val="clear" w:color="auto" w:fill="DFA7A6"/>
            <w:vAlign w:val="center"/>
          </w:tcPr>
          <w:p w:rsidR="00CF6352" w:rsidRPr="0015186F" w:rsidRDefault="00CF6352" w:rsidP="00CF6352">
            <w:pPr>
              <w:jc w:val="center"/>
              <w:rPr>
                <w:rFonts w:eastAsia="標楷體"/>
              </w:rPr>
            </w:pPr>
            <w:r w:rsidRPr="0015186F">
              <w:rPr>
                <w:rFonts w:eastAsia="標楷體"/>
              </w:rPr>
              <w:t>13</w:t>
            </w:r>
            <w:r w:rsidRPr="0015186F">
              <w:rPr>
                <w:rFonts w:eastAsia="標楷體"/>
              </w:rPr>
              <w:t>：</w:t>
            </w:r>
            <w:r w:rsidRPr="0015186F">
              <w:rPr>
                <w:rFonts w:eastAsia="標楷體"/>
              </w:rPr>
              <w:t>00-</w:t>
            </w:r>
            <w:r>
              <w:rPr>
                <w:rFonts w:eastAsia="標楷體" w:hint="eastAsia"/>
              </w:rPr>
              <w:t>16</w:t>
            </w:r>
            <w:r w:rsidRPr="0015186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6095" w:type="dxa"/>
            <w:shd w:val="clear" w:color="auto" w:fill="EFD3D2"/>
          </w:tcPr>
          <w:p w:rsidR="0037486F" w:rsidRDefault="007E1195" w:rsidP="008040CB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環境閱讀的</w:t>
            </w:r>
            <w:r w:rsidR="0037486F">
              <w:rPr>
                <w:rFonts w:eastAsia="標楷體" w:hint="eastAsia"/>
                <w:b/>
              </w:rPr>
              <w:t>情意書寫</w:t>
            </w:r>
          </w:p>
          <w:p w:rsidR="00CF6352" w:rsidRPr="0015186F" w:rsidRDefault="00CF6352" w:rsidP="008040C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講師：</w:t>
            </w:r>
            <w:r w:rsidR="00C05E55">
              <w:rPr>
                <w:rFonts w:eastAsia="標楷體" w:hint="eastAsia"/>
              </w:rPr>
              <w:t>方</w:t>
            </w:r>
            <w:r w:rsidR="00C05E55" w:rsidRPr="008040CB">
              <w:rPr>
                <w:rFonts w:eastAsia="標楷體" w:hint="eastAsia"/>
              </w:rPr>
              <w:t>梓</w:t>
            </w:r>
            <w:r w:rsidR="008040CB">
              <w:rPr>
                <w:rFonts w:eastAsia="標楷體" w:hint="eastAsia"/>
              </w:rPr>
              <w:t xml:space="preserve"> </w:t>
            </w:r>
            <w:r w:rsidR="008040CB">
              <w:rPr>
                <w:rFonts w:eastAsia="標楷體" w:hint="eastAsia"/>
              </w:rPr>
              <w:t>作家</w:t>
            </w:r>
          </w:p>
        </w:tc>
        <w:tc>
          <w:tcPr>
            <w:tcW w:w="2127" w:type="dxa"/>
            <w:shd w:val="clear" w:color="auto" w:fill="DFA7A6"/>
            <w:vAlign w:val="center"/>
          </w:tcPr>
          <w:p w:rsidR="00CF6352" w:rsidRPr="0015186F" w:rsidRDefault="00C05E55" w:rsidP="00C05E55">
            <w:pPr>
              <w:jc w:val="center"/>
              <w:rPr>
                <w:rFonts w:eastAsia="標楷體"/>
                <w:spacing w:val="-16"/>
              </w:rPr>
            </w:pPr>
            <w:r>
              <w:rPr>
                <w:rFonts w:eastAsia="標楷體" w:hint="eastAsia"/>
              </w:rPr>
              <w:t>求真樓</w:t>
            </w:r>
            <w:r w:rsidR="008040CB">
              <w:rPr>
                <w:rFonts w:eastAsia="標楷體" w:hint="eastAsia"/>
              </w:rPr>
              <w:t xml:space="preserve"> </w:t>
            </w:r>
            <w:r w:rsidR="008040CB">
              <w:rPr>
                <w:rFonts w:eastAsia="標楷體" w:hint="eastAsia"/>
              </w:rPr>
              <w:t>演講廳</w:t>
            </w:r>
          </w:p>
        </w:tc>
      </w:tr>
      <w:tr w:rsidR="00561838" w:rsidRPr="0015186F" w:rsidTr="008040CB">
        <w:trPr>
          <w:trHeight w:hRule="exact" w:val="397"/>
        </w:trPr>
        <w:tc>
          <w:tcPr>
            <w:tcW w:w="1843" w:type="dxa"/>
            <w:shd w:val="clear" w:color="auto" w:fill="DFA7A6"/>
            <w:vAlign w:val="center"/>
          </w:tcPr>
          <w:p w:rsidR="00561838" w:rsidRPr="0015186F" w:rsidRDefault="00561838" w:rsidP="0056183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15186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15186F"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16</w:t>
            </w:r>
            <w:r w:rsidRPr="0015186F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15186F">
              <w:rPr>
                <w:rFonts w:eastAsia="標楷體"/>
              </w:rPr>
              <w:t>0</w:t>
            </w:r>
          </w:p>
        </w:tc>
        <w:tc>
          <w:tcPr>
            <w:tcW w:w="6095" w:type="dxa"/>
            <w:shd w:val="clear" w:color="auto" w:fill="DFA7A6"/>
          </w:tcPr>
          <w:p w:rsidR="00561838" w:rsidRPr="0015186F" w:rsidRDefault="00631DB1" w:rsidP="00631DB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簽　　　　　　退</w:t>
            </w:r>
          </w:p>
        </w:tc>
        <w:tc>
          <w:tcPr>
            <w:tcW w:w="2127" w:type="dxa"/>
            <w:shd w:val="clear" w:color="auto" w:fill="DFA7A6"/>
            <w:vAlign w:val="center"/>
          </w:tcPr>
          <w:p w:rsidR="00561838" w:rsidRPr="0015186F" w:rsidRDefault="00561838" w:rsidP="00921A9E">
            <w:pPr>
              <w:jc w:val="center"/>
              <w:rPr>
                <w:rFonts w:eastAsia="標楷體"/>
              </w:rPr>
            </w:pPr>
          </w:p>
        </w:tc>
      </w:tr>
    </w:tbl>
    <w:p w:rsidR="00D5629F" w:rsidRDefault="00D5629F" w:rsidP="00661FA8">
      <w:pPr>
        <w:rPr>
          <w:rFonts w:eastAsia="標楷體"/>
          <w:sz w:val="26"/>
          <w:szCs w:val="26"/>
        </w:rPr>
      </w:pPr>
    </w:p>
    <w:p w:rsidR="00FC3C4B" w:rsidRPr="00FA3114" w:rsidRDefault="00FC3C4B" w:rsidP="00FC3C4B">
      <w:pPr>
        <w:spacing w:beforeLines="50" w:before="180" w:afterLines="20" w:after="72" w:line="240" w:lineRule="exact"/>
        <w:rPr>
          <w:rFonts w:eastAsia="標楷體"/>
          <w:sz w:val="26"/>
          <w:szCs w:val="26"/>
        </w:rPr>
      </w:pPr>
      <w:r w:rsidRPr="00FA3114">
        <w:rPr>
          <w:rFonts w:eastAsia="標楷體" w:hint="eastAsia"/>
          <w:b/>
          <w:sz w:val="26"/>
          <w:szCs w:val="26"/>
        </w:rPr>
        <w:t>二、</w:t>
      </w:r>
      <w:r w:rsidRPr="00FA3114">
        <w:rPr>
          <w:rFonts w:eastAsia="標楷體" w:hint="eastAsia"/>
          <w:b/>
          <w:sz w:val="26"/>
          <w:szCs w:val="26"/>
        </w:rPr>
        <w:t>TA</w:t>
      </w:r>
      <w:r w:rsidRPr="00FA3114">
        <w:rPr>
          <w:rFonts w:eastAsia="標楷體"/>
          <w:b/>
          <w:sz w:val="26"/>
          <w:szCs w:val="26"/>
        </w:rPr>
        <w:t>組</w:t>
      </w:r>
    </w:p>
    <w:tbl>
      <w:tblPr>
        <w:tblStyle w:val="1-4"/>
        <w:tblW w:w="10093" w:type="dxa"/>
        <w:tblLook w:val="0000" w:firstRow="0" w:lastRow="0" w:firstColumn="0" w:lastColumn="0" w:noHBand="0" w:noVBand="0"/>
      </w:tblPr>
      <w:tblGrid>
        <w:gridCol w:w="1871"/>
        <w:gridCol w:w="6095"/>
        <w:gridCol w:w="2127"/>
      </w:tblGrid>
      <w:tr w:rsidR="00FC3C4B" w:rsidRPr="00AF661E" w:rsidTr="00EC7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1" w:type="dxa"/>
          </w:tcPr>
          <w:p w:rsidR="00FC3C4B" w:rsidRPr="00AF661E" w:rsidRDefault="00FC3C4B" w:rsidP="00921A9E">
            <w:pPr>
              <w:jc w:val="center"/>
              <w:rPr>
                <w:rFonts w:eastAsia="標楷體"/>
              </w:rPr>
            </w:pPr>
            <w:r w:rsidRPr="00AF661E">
              <w:rPr>
                <w:rFonts w:eastAsia="標楷體" w:hint="eastAsia"/>
              </w:rPr>
              <w:t>0</w:t>
            </w:r>
            <w:r w:rsidRPr="00AF661E">
              <w:rPr>
                <w:rFonts w:eastAsia="標楷體"/>
              </w:rPr>
              <w:t>8</w:t>
            </w:r>
            <w:r w:rsidRPr="00AF661E">
              <w:rPr>
                <w:rFonts w:eastAsia="標楷體"/>
              </w:rPr>
              <w:t>：</w:t>
            </w:r>
            <w:r w:rsidRPr="00AF661E">
              <w:rPr>
                <w:rFonts w:eastAsia="標楷體"/>
              </w:rPr>
              <w:t>30-</w:t>
            </w:r>
            <w:r w:rsidRPr="00AF661E">
              <w:rPr>
                <w:rFonts w:eastAsia="標楷體" w:hint="eastAsia"/>
              </w:rPr>
              <w:t>0</w:t>
            </w:r>
            <w:r w:rsidRPr="00AF661E">
              <w:rPr>
                <w:rFonts w:eastAsia="標楷體"/>
              </w:rPr>
              <w:t>9</w:t>
            </w:r>
            <w:r w:rsidRPr="00AF661E">
              <w:rPr>
                <w:rFonts w:eastAsia="標楷體"/>
              </w:rPr>
              <w:t>：</w:t>
            </w:r>
            <w:r w:rsidRPr="00AF661E">
              <w:rPr>
                <w:rFonts w:eastAsia="標楷體"/>
              </w:rPr>
              <w:t>00</w:t>
            </w:r>
          </w:p>
        </w:tc>
        <w:tc>
          <w:tcPr>
            <w:tcW w:w="6095" w:type="dxa"/>
          </w:tcPr>
          <w:p w:rsidR="00FC3C4B" w:rsidRPr="00AF661E" w:rsidRDefault="00FC3C4B" w:rsidP="00921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EC7659">
              <w:rPr>
                <w:rFonts w:eastAsia="標楷體"/>
                <w:spacing w:val="720"/>
                <w:kern w:val="0"/>
                <w:fitText w:val="1920" w:id="1140588544"/>
              </w:rPr>
              <w:t>報</w:t>
            </w:r>
            <w:r w:rsidRPr="00EC7659">
              <w:rPr>
                <w:rFonts w:eastAsia="標楷體"/>
                <w:kern w:val="0"/>
                <w:fitText w:val="1920" w:id="1140588544"/>
              </w:rPr>
              <w:t>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FC3C4B" w:rsidRPr="00AF661E" w:rsidRDefault="00FC3C4B" w:rsidP="00921A9E">
            <w:pPr>
              <w:jc w:val="center"/>
              <w:rPr>
                <w:rFonts w:eastAsia="標楷體"/>
                <w:spacing w:val="240"/>
                <w:kern w:val="0"/>
              </w:rPr>
            </w:pPr>
            <w:r w:rsidRPr="00EC7659">
              <w:rPr>
                <w:rFonts w:eastAsia="標楷體" w:hint="eastAsia"/>
                <w:spacing w:val="240"/>
                <w:kern w:val="0"/>
                <w:fitText w:val="960" w:id="1140588545"/>
              </w:rPr>
              <w:t>場</w:t>
            </w:r>
            <w:r w:rsidRPr="00EC7659">
              <w:rPr>
                <w:rFonts w:eastAsia="標楷體" w:hint="eastAsia"/>
                <w:kern w:val="0"/>
                <w:fitText w:val="960" w:id="1140588545"/>
              </w:rPr>
              <w:t>地</w:t>
            </w:r>
          </w:p>
        </w:tc>
      </w:tr>
      <w:tr w:rsidR="00FC3C4B" w:rsidRPr="00AF661E" w:rsidTr="00EC7659">
        <w:trPr>
          <w:trHeight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1" w:type="dxa"/>
          </w:tcPr>
          <w:p w:rsidR="00FC3C4B" w:rsidRPr="00AF661E" w:rsidRDefault="00FC3C4B" w:rsidP="00660314">
            <w:pPr>
              <w:spacing w:line="280" w:lineRule="exact"/>
              <w:jc w:val="center"/>
              <w:rPr>
                <w:rFonts w:eastAsia="標楷體"/>
              </w:rPr>
            </w:pPr>
            <w:r w:rsidRPr="00AF661E">
              <w:rPr>
                <w:rFonts w:eastAsia="標楷體" w:hint="eastAsia"/>
              </w:rPr>
              <w:t>0</w:t>
            </w:r>
            <w:r w:rsidRPr="00AF661E">
              <w:rPr>
                <w:rFonts w:eastAsia="標楷體"/>
              </w:rPr>
              <w:t>9</w:t>
            </w:r>
            <w:r w:rsidRPr="00AF661E">
              <w:rPr>
                <w:rFonts w:eastAsia="標楷體"/>
              </w:rPr>
              <w:t>：</w:t>
            </w:r>
            <w:r w:rsidRPr="00AF661E">
              <w:rPr>
                <w:rFonts w:eastAsia="標楷體"/>
              </w:rPr>
              <w:t>00-1</w:t>
            </w:r>
            <w:r w:rsidR="00660314">
              <w:rPr>
                <w:rFonts w:eastAsia="標楷體" w:hint="eastAsia"/>
              </w:rPr>
              <w:t>2</w:t>
            </w:r>
            <w:r w:rsidRPr="00AF661E">
              <w:rPr>
                <w:rFonts w:eastAsia="標楷體"/>
              </w:rPr>
              <w:t>：</w:t>
            </w:r>
            <w:r w:rsidRPr="00AF661E">
              <w:rPr>
                <w:rFonts w:eastAsia="標楷體"/>
              </w:rPr>
              <w:t>00</w:t>
            </w:r>
          </w:p>
        </w:tc>
        <w:tc>
          <w:tcPr>
            <w:tcW w:w="6095" w:type="dxa"/>
          </w:tcPr>
          <w:p w:rsidR="00660314" w:rsidRDefault="00660314" w:rsidP="00660314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「</w:t>
            </w:r>
            <w:r w:rsidR="008040CB">
              <w:rPr>
                <w:rFonts w:eastAsia="標楷體" w:hint="eastAsia"/>
                <w:b/>
              </w:rPr>
              <w:t>習慣領域</w:t>
            </w:r>
            <w:r>
              <w:rPr>
                <w:rFonts w:eastAsia="標楷體" w:hint="eastAsia"/>
                <w:b/>
              </w:rPr>
              <w:t>」</w:t>
            </w:r>
            <w:r w:rsidR="008040CB">
              <w:rPr>
                <w:rFonts w:eastAsia="標楷體" w:hint="eastAsia"/>
                <w:b/>
              </w:rPr>
              <w:t>的</w:t>
            </w:r>
            <w:r>
              <w:rPr>
                <w:rFonts w:eastAsia="標楷體" w:hint="eastAsia"/>
                <w:b/>
              </w:rPr>
              <w:t>體驗與應用</w:t>
            </w:r>
          </w:p>
          <w:p w:rsidR="00FC3C4B" w:rsidRDefault="00EC7659" w:rsidP="00660314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講師：</w:t>
            </w:r>
            <w:r w:rsidR="00660314">
              <w:rPr>
                <w:rFonts w:eastAsia="標楷體" w:hint="eastAsia"/>
              </w:rPr>
              <w:t>黃鴻順</w:t>
            </w:r>
            <w:r w:rsidR="00660314" w:rsidRPr="00AF661E">
              <w:rPr>
                <w:rFonts w:eastAsia="標楷體"/>
              </w:rPr>
              <w:t xml:space="preserve"> </w:t>
            </w:r>
          </w:p>
          <w:p w:rsidR="00660314" w:rsidRPr="00AF661E" w:rsidRDefault="00660314" w:rsidP="00660314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國立交通大學兼任助理教授、習慣領域協會執行長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FC3C4B" w:rsidRPr="00AF661E" w:rsidRDefault="008040CB" w:rsidP="008040CB">
            <w:pPr>
              <w:spacing w:line="280" w:lineRule="exact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求真</w:t>
            </w:r>
            <w:r w:rsidR="00692B42">
              <w:rPr>
                <w:rFonts w:eastAsia="標楷體" w:hint="eastAsia"/>
                <w:spacing w:val="-20"/>
              </w:rPr>
              <w:t>樓</w:t>
            </w:r>
            <w:r w:rsidR="00692B42"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音樂廳</w:t>
            </w:r>
          </w:p>
        </w:tc>
      </w:tr>
      <w:tr w:rsidR="00EC7659" w:rsidRPr="00AF661E" w:rsidTr="00EC7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1" w:type="dxa"/>
          </w:tcPr>
          <w:p w:rsidR="00EC7659" w:rsidRDefault="00EC7659" w:rsidP="00561838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AF661E">
              <w:rPr>
                <w:rFonts w:eastAsia="標楷體"/>
              </w:rPr>
              <w:t>：</w:t>
            </w:r>
            <w:r w:rsidRPr="00AF661E">
              <w:rPr>
                <w:rFonts w:eastAsia="標楷體"/>
              </w:rPr>
              <w:t>00-1</w:t>
            </w:r>
            <w:r>
              <w:rPr>
                <w:rFonts w:eastAsia="標楷體" w:hint="eastAsia"/>
              </w:rPr>
              <w:t>3</w:t>
            </w:r>
            <w:r w:rsidRPr="00AF661E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6095" w:type="dxa"/>
            <w:vAlign w:val="center"/>
          </w:tcPr>
          <w:p w:rsidR="00EC7659" w:rsidRPr="00EC7659" w:rsidRDefault="00EC7659" w:rsidP="00EC7659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EC7659">
              <w:rPr>
                <w:rFonts w:eastAsia="標楷體" w:hint="eastAsia"/>
              </w:rPr>
              <w:t>休　　　　　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EC7659" w:rsidRDefault="00EC7659" w:rsidP="00921A9E">
            <w:pPr>
              <w:spacing w:line="280" w:lineRule="exact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求真樓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大廳</w:t>
            </w:r>
          </w:p>
        </w:tc>
      </w:tr>
      <w:tr w:rsidR="00EC7659" w:rsidRPr="00AF661E" w:rsidTr="00EC7659">
        <w:trPr>
          <w:trHeight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1" w:type="dxa"/>
          </w:tcPr>
          <w:p w:rsidR="00EC7659" w:rsidRDefault="00EC7659" w:rsidP="00561838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AF661E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00</w:t>
            </w:r>
            <w:r w:rsidRPr="00AF661E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6</w:t>
            </w:r>
            <w:r w:rsidRPr="00AF661E">
              <w:rPr>
                <w:rFonts w:eastAsia="標楷體"/>
              </w:rPr>
              <w:t>：</w:t>
            </w:r>
            <w:r w:rsidRPr="00AF661E">
              <w:rPr>
                <w:rFonts w:eastAsia="標楷體"/>
              </w:rPr>
              <w:t>00</w:t>
            </w:r>
          </w:p>
        </w:tc>
        <w:tc>
          <w:tcPr>
            <w:tcW w:w="6095" w:type="dxa"/>
          </w:tcPr>
          <w:p w:rsidR="008040CB" w:rsidRDefault="00660314" w:rsidP="00372CC7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「習慣領域」</w:t>
            </w:r>
            <w:r w:rsidR="008040CB">
              <w:rPr>
                <w:rFonts w:eastAsia="標楷體" w:hint="eastAsia"/>
                <w:b/>
              </w:rPr>
              <w:t>的體驗與應用</w:t>
            </w:r>
          </w:p>
          <w:p w:rsidR="00EC7659" w:rsidRDefault="00EC7659" w:rsidP="00660314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/>
              </w:rPr>
              <w:t>講師：</w:t>
            </w:r>
            <w:r w:rsidR="00660314">
              <w:rPr>
                <w:rFonts w:eastAsia="標楷體" w:hint="eastAsia"/>
              </w:rPr>
              <w:t>黃鴻順</w:t>
            </w:r>
          </w:p>
          <w:p w:rsidR="00660314" w:rsidRPr="00EC7659" w:rsidRDefault="00660314" w:rsidP="00660314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國立交通大學兼任助理教授、習慣領域協會執行長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660314" w:rsidRDefault="00660314" w:rsidP="00660314">
            <w:pPr>
              <w:pStyle w:val="a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求真樓</w:t>
            </w:r>
          </w:p>
          <w:p w:rsidR="00EC7659" w:rsidRDefault="00660314" w:rsidP="00660314">
            <w:pPr>
              <w:spacing w:line="280" w:lineRule="exact"/>
              <w:jc w:val="center"/>
              <w:rPr>
                <w:rFonts w:eastAsia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K604-K606教室</w:t>
            </w:r>
          </w:p>
        </w:tc>
      </w:tr>
      <w:tr w:rsidR="00EC7659" w:rsidRPr="00AF661E" w:rsidTr="00EC7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1" w:type="dxa"/>
          </w:tcPr>
          <w:p w:rsidR="00EC7659" w:rsidRPr="00AF661E" w:rsidRDefault="00EC7659" w:rsidP="00561838">
            <w:pPr>
              <w:spacing w:line="280" w:lineRule="exact"/>
              <w:jc w:val="center"/>
              <w:rPr>
                <w:rFonts w:eastAsia="標楷體"/>
              </w:rPr>
            </w:pPr>
            <w:r w:rsidRPr="00AF661E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AF661E">
              <w:rPr>
                <w:rFonts w:eastAsia="標楷體"/>
              </w:rPr>
              <w:t>：</w:t>
            </w:r>
            <w:r w:rsidRPr="00AF661E">
              <w:rPr>
                <w:rFonts w:eastAsia="標楷體"/>
              </w:rPr>
              <w:t>00-1</w:t>
            </w:r>
            <w:r>
              <w:rPr>
                <w:rFonts w:eastAsia="標楷體" w:hint="eastAsia"/>
              </w:rPr>
              <w:t>6</w:t>
            </w:r>
            <w:r w:rsidRPr="00AF661E">
              <w:rPr>
                <w:rFonts w:eastAsia="標楷體"/>
              </w:rPr>
              <w:t>：</w:t>
            </w:r>
            <w:r w:rsidRPr="00AF661E">
              <w:rPr>
                <w:rFonts w:eastAsia="標楷體"/>
              </w:rPr>
              <w:t>30</w:t>
            </w:r>
          </w:p>
        </w:tc>
        <w:tc>
          <w:tcPr>
            <w:tcW w:w="6095" w:type="dxa"/>
            <w:vAlign w:val="center"/>
          </w:tcPr>
          <w:p w:rsidR="00EC7659" w:rsidRPr="00AF661E" w:rsidRDefault="00EC7659" w:rsidP="00EC7659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簽　　　　　　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</w:tcPr>
          <w:p w:rsidR="00EC7659" w:rsidRPr="00AF661E" w:rsidRDefault="00EC7659" w:rsidP="00921A9E">
            <w:pPr>
              <w:spacing w:line="280" w:lineRule="exact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中正樓</w:t>
            </w:r>
            <w:r>
              <w:rPr>
                <w:rFonts w:eastAsia="標楷體" w:hint="eastAsia"/>
                <w:spacing w:val="-20"/>
              </w:rPr>
              <w:t xml:space="preserve"> </w:t>
            </w:r>
            <w:r>
              <w:rPr>
                <w:rFonts w:eastAsia="標楷體" w:hint="eastAsia"/>
                <w:spacing w:val="-20"/>
              </w:rPr>
              <w:t>禮堂</w:t>
            </w:r>
          </w:p>
        </w:tc>
      </w:tr>
    </w:tbl>
    <w:p w:rsidR="009F035D" w:rsidRDefault="009F035D" w:rsidP="00FC3C4B">
      <w:pPr>
        <w:spacing w:beforeLines="50" w:before="180"/>
        <w:rPr>
          <w:rFonts w:eastAsia="標楷體"/>
          <w:sz w:val="22"/>
          <w:szCs w:val="22"/>
        </w:rPr>
      </w:pPr>
    </w:p>
    <w:p w:rsidR="009F035D" w:rsidRDefault="009F035D">
      <w:pPr>
        <w:widowControl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br w:type="page"/>
      </w:r>
    </w:p>
    <w:p w:rsidR="00FC3C4B" w:rsidRPr="009F035D" w:rsidRDefault="009F035D" w:rsidP="009F035D">
      <w:pPr>
        <w:spacing w:beforeLines="50" w:before="180"/>
        <w:jc w:val="center"/>
        <w:rPr>
          <w:rFonts w:eastAsia="標楷體"/>
          <w:b/>
          <w:sz w:val="36"/>
          <w:szCs w:val="36"/>
        </w:rPr>
      </w:pPr>
      <w:r w:rsidRPr="009F035D">
        <w:rPr>
          <w:rFonts w:eastAsia="標楷體" w:hint="eastAsia"/>
          <w:b/>
          <w:sz w:val="36"/>
          <w:szCs w:val="36"/>
        </w:rPr>
        <w:lastRenderedPageBreak/>
        <w:t>※本校交通資訊</w:t>
      </w:r>
    </w:p>
    <w:p w:rsidR="009F035D" w:rsidRPr="009F035D" w:rsidRDefault="009F035D" w:rsidP="009F035D">
      <w:pPr>
        <w:spacing w:beforeLines="50" w:before="180"/>
        <w:rPr>
          <w:rFonts w:eastAsia="標楷體"/>
          <w:b/>
          <w:sz w:val="22"/>
          <w:szCs w:val="22"/>
        </w:rPr>
      </w:pPr>
      <w:r w:rsidRPr="009F035D">
        <w:rPr>
          <w:rFonts w:eastAsia="標楷體" w:hint="eastAsia"/>
          <w:b/>
          <w:sz w:val="22"/>
          <w:szCs w:val="22"/>
        </w:rPr>
        <w:t>1.</w:t>
      </w:r>
      <w:r w:rsidRPr="009F035D">
        <w:rPr>
          <w:rFonts w:eastAsia="標楷體" w:hint="eastAsia"/>
          <w:b/>
          <w:sz w:val="22"/>
          <w:szCs w:val="22"/>
        </w:rPr>
        <w:t>搭火車至</w:t>
      </w:r>
      <w:r>
        <w:rPr>
          <w:rFonts w:eastAsia="標楷體" w:hint="eastAsia"/>
          <w:b/>
          <w:sz w:val="22"/>
          <w:szCs w:val="22"/>
        </w:rPr>
        <w:t>臺中</w:t>
      </w:r>
      <w:r w:rsidRPr="009F035D">
        <w:rPr>
          <w:rFonts w:eastAsia="標楷體" w:hint="eastAsia"/>
          <w:b/>
          <w:sz w:val="22"/>
          <w:szCs w:val="22"/>
        </w:rPr>
        <w:t>火車站</w:t>
      </w:r>
      <w:r>
        <w:rPr>
          <w:rFonts w:eastAsia="標楷體" w:hint="eastAsia"/>
          <w:b/>
          <w:sz w:val="22"/>
          <w:szCs w:val="22"/>
        </w:rPr>
        <w:t>：</w:t>
      </w:r>
      <w:r w:rsidRPr="009F035D">
        <w:rPr>
          <w:rFonts w:eastAsia="標楷體"/>
          <w:b/>
          <w:sz w:val="22"/>
          <w:szCs w:val="22"/>
        </w:rPr>
        <w:tab/>
        <w:t xml:space="preserve"> </w:t>
      </w:r>
      <w:r w:rsidRPr="009F035D">
        <w:rPr>
          <w:rFonts w:eastAsia="標楷體"/>
          <w:b/>
          <w:sz w:val="22"/>
          <w:szCs w:val="22"/>
        </w:rPr>
        <w:tab/>
      </w:r>
    </w:p>
    <w:p w:rsidR="009F035D" w:rsidRDefault="009F035D" w:rsidP="009F035D">
      <w:pPr>
        <w:spacing w:beforeLines="50" w:before="180" w:line="260" w:lineRule="exac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a.</w:t>
      </w:r>
      <w:r>
        <w:rPr>
          <w:rFonts w:eastAsia="標楷體" w:hint="eastAsia"/>
          <w:sz w:val="22"/>
          <w:szCs w:val="22"/>
        </w:rPr>
        <w:t>公車路線：</w:t>
      </w:r>
    </w:p>
    <w:p w:rsidR="009F035D" w:rsidRDefault="009F035D" w:rsidP="009F035D">
      <w:pPr>
        <w:spacing w:beforeLines="50" w:before="180" w:line="260" w:lineRule="exact"/>
        <w:rPr>
          <w:rFonts w:eastAsia="標楷體"/>
          <w:sz w:val="22"/>
          <w:szCs w:val="22"/>
        </w:rPr>
      </w:pPr>
      <w:r w:rsidRPr="009F035D">
        <w:rPr>
          <w:rFonts w:eastAsia="標楷體" w:hint="eastAsia"/>
          <w:sz w:val="22"/>
          <w:szCs w:val="22"/>
        </w:rPr>
        <w:t>臺中火車站</w:t>
      </w:r>
      <w:r>
        <w:rPr>
          <w:rFonts w:eastAsia="標楷體" w:hint="eastAsia"/>
          <w:sz w:val="22"/>
          <w:szCs w:val="22"/>
        </w:rPr>
        <w:t>-</w:t>
      </w:r>
      <w:r w:rsidRPr="009F035D">
        <w:rPr>
          <w:rFonts w:eastAsia="標楷體" w:hint="eastAsia"/>
          <w:sz w:val="22"/>
          <w:szCs w:val="22"/>
        </w:rPr>
        <w:t>本校：</w:t>
      </w:r>
      <w:r w:rsidRPr="009F035D">
        <w:rPr>
          <w:rFonts w:eastAsia="標楷體" w:hint="eastAsia"/>
          <w:sz w:val="22"/>
          <w:szCs w:val="22"/>
        </w:rPr>
        <w:t>7</w:t>
      </w:r>
      <w:r w:rsidRPr="009F035D">
        <w:rPr>
          <w:rFonts w:eastAsia="標楷體" w:hint="eastAsia"/>
          <w:sz w:val="22"/>
          <w:szCs w:val="22"/>
        </w:rPr>
        <w:t>線公車</w:t>
      </w:r>
      <w:r w:rsidRPr="009F035D">
        <w:rPr>
          <w:rFonts w:eastAsia="標楷體" w:hint="eastAsia"/>
          <w:sz w:val="22"/>
          <w:szCs w:val="22"/>
        </w:rPr>
        <w:t>11</w:t>
      </w:r>
      <w:r w:rsidRPr="009F035D">
        <w:rPr>
          <w:rFonts w:eastAsia="標楷體" w:hint="eastAsia"/>
          <w:sz w:val="22"/>
          <w:szCs w:val="22"/>
        </w:rPr>
        <w:t>左、</w:t>
      </w:r>
      <w:r w:rsidRPr="009F035D">
        <w:rPr>
          <w:rFonts w:eastAsia="標楷體" w:hint="eastAsia"/>
          <w:sz w:val="22"/>
          <w:szCs w:val="22"/>
        </w:rPr>
        <w:t xml:space="preserve">27 </w:t>
      </w:r>
      <w:r w:rsidRPr="009F035D">
        <w:rPr>
          <w:rFonts w:eastAsia="標楷體" w:hint="eastAsia"/>
          <w:sz w:val="22"/>
          <w:szCs w:val="22"/>
        </w:rPr>
        <w:t>、</w:t>
      </w:r>
      <w:r w:rsidRPr="009F035D">
        <w:rPr>
          <w:rFonts w:eastAsia="標楷體" w:hint="eastAsia"/>
          <w:sz w:val="22"/>
          <w:szCs w:val="22"/>
        </w:rPr>
        <w:t xml:space="preserve">32 </w:t>
      </w:r>
      <w:r w:rsidRPr="009F035D">
        <w:rPr>
          <w:rFonts w:eastAsia="標楷體" w:hint="eastAsia"/>
          <w:sz w:val="22"/>
          <w:szCs w:val="22"/>
        </w:rPr>
        <w:t>、</w:t>
      </w:r>
      <w:r w:rsidRPr="009F035D">
        <w:rPr>
          <w:rFonts w:eastAsia="標楷體" w:hint="eastAsia"/>
          <w:sz w:val="22"/>
          <w:szCs w:val="22"/>
        </w:rPr>
        <w:t xml:space="preserve">290 </w:t>
      </w:r>
      <w:r w:rsidRPr="009F035D">
        <w:rPr>
          <w:rFonts w:eastAsia="標楷體" w:hint="eastAsia"/>
          <w:sz w:val="22"/>
          <w:szCs w:val="22"/>
        </w:rPr>
        <w:t>、</w:t>
      </w:r>
      <w:r w:rsidRPr="009F035D">
        <w:rPr>
          <w:rFonts w:eastAsia="標楷體" w:hint="eastAsia"/>
          <w:sz w:val="22"/>
          <w:szCs w:val="22"/>
        </w:rPr>
        <w:t xml:space="preserve">323 </w:t>
      </w:r>
      <w:r w:rsidRPr="009F035D">
        <w:rPr>
          <w:rFonts w:eastAsia="標楷體" w:hint="eastAsia"/>
          <w:sz w:val="22"/>
          <w:szCs w:val="22"/>
        </w:rPr>
        <w:t>、</w:t>
      </w:r>
      <w:r w:rsidRPr="009F035D">
        <w:rPr>
          <w:rFonts w:eastAsia="標楷體" w:hint="eastAsia"/>
          <w:sz w:val="22"/>
          <w:szCs w:val="22"/>
        </w:rPr>
        <w:t xml:space="preserve">324 </w:t>
      </w:r>
      <w:r w:rsidRPr="009F035D">
        <w:rPr>
          <w:rFonts w:eastAsia="標楷體" w:hint="eastAsia"/>
          <w:sz w:val="22"/>
          <w:szCs w:val="22"/>
        </w:rPr>
        <w:t>、</w:t>
      </w:r>
      <w:r w:rsidRPr="009F035D">
        <w:rPr>
          <w:rFonts w:eastAsia="標楷體" w:hint="eastAsia"/>
          <w:sz w:val="22"/>
          <w:szCs w:val="22"/>
        </w:rPr>
        <w:t xml:space="preserve">325 </w:t>
      </w:r>
      <w:r w:rsidRPr="009F035D">
        <w:rPr>
          <w:rFonts w:eastAsia="標楷體" w:hint="eastAsia"/>
          <w:sz w:val="22"/>
          <w:szCs w:val="22"/>
        </w:rPr>
        <w:t>。</w:t>
      </w:r>
    </w:p>
    <w:p w:rsidR="009F035D" w:rsidRPr="009F035D" w:rsidRDefault="009F035D" w:rsidP="009F035D">
      <w:pPr>
        <w:spacing w:beforeLines="50" w:before="180" w:line="260" w:lineRule="exact"/>
        <w:rPr>
          <w:rFonts w:eastAsia="標楷體"/>
          <w:sz w:val="22"/>
          <w:szCs w:val="22"/>
        </w:rPr>
      </w:pPr>
      <w:r w:rsidRPr="009F035D">
        <w:rPr>
          <w:rFonts w:eastAsia="標楷體" w:hint="eastAsia"/>
          <w:sz w:val="22"/>
          <w:szCs w:val="22"/>
        </w:rPr>
        <w:t>本校</w:t>
      </w:r>
      <w:r>
        <w:rPr>
          <w:rFonts w:eastAsia="標楷體" w:hint="eastAsia"/>
          <w:sz w:val="22"/>
          <w:szCs w:val="22"/>
        </w:rPr>
        <w:t>-</w:t>
      </w:r>
      <w:r w:rsidRPr="009F035D">
        <w:rPr>
          <w:rFonts w:eastAsia="標楷體" w:hint="eastAsia"/>
          <w:sz w:val="22"/>
          <w:szCs w:val="22"/>
        </w:rPr>
        <w:t>臺中火車站：</w:t>
      </w:r>
      <w:r w:rsidRPr="009F035D">
        <w:rPr>
          <w:rFonts w:eastAsia="標楷體" w:hint="eastAsia"/>
          <w:sz w:val="22"/>
          <w:szCs w:val="22"/>
        </w:rPr>
        <w:t>9</w:t>
      </w:r>
      <w:r w:rsidRPr="009F035D">
        <w:rPr>
          <w:rFonts w:eastAsia="標楷體" w:hint="eastAsia"/>
          <w:sz w:val="22"/>
          <w:szCs w:val="22"/>
        </w:rPr>
        <w:t>線公車</w:t>
      </w:r>
      <w:r w:rsidRPr="009F035D">
        <w:rPr>
          <w:rFonts w:eastAsia="標楷體" w:hint="eastAsia"/>
          <w:sz w:val="22"/>
          <w:szCs w:val="22"/>
        </w:rPr>
        <w:t>11</w:t>
      </w:r>
      <w:r w:rsidRPr="009F035D">
        <w:rPr>
          <w:rFonts w:eastAsia="標楷體" w:hint="eastAsia"/>
          <w:sz w:val="22"/>
          <w:szCs w:val="22"/>
        </w:rPr>
        <w:t>右、</w:t>
      </w:r>
      <w:r w:rsidRPr="009F035D">
        <w:rPr>
          <w:rFonts w:eastAsia="標楷體" w:hint="eastAsia"/>
          <w:sz w:val="22"/>
          <w:szCs w:val="22"/>
        </w:rPr>
        <w:t>32</w:t>
      </w:r>
      <w:r w:rsidRPr="009F035D">
        <w:rPr>
          <w:rFonts w:eastAsia="標楷體" w:hint="eastAsia"/>
          <w:sz w:val="22"/>
          <w:szCs w:val="22"/>
        </w:rPr>
        <w:t>、</w:t>
      </w:r>
      <w:r w:rsidRPr="009F035D">
        <w:rPr>
          <w:rFonts w:eastAsia="標楷體" w:hint="eastAsia"/>
          <w:sz w:val="22"/>
          <w:szCs w:val="22"/>
        </w:rPr>
        <w:t xml:space="preserve">86 </w:t>
      </w:r>
      <w:r w:rsidRPr="009F035D">
        <w:rPr>
          <w:rFonts w:eastAsia="標楷體" w:hint="eastAsia"/>
          <w:sz w:val="22"/>
          <w:szCs w:val="22"/>
        </w:rPr>
        <w:t>、</w:t>
      </w:r>
      <w:r w:rsidRPr="009F035D">
        <w:rPr>
          <w:rFonts w:eastAsia="標楷體" w:hint="eastAsia"/>
          <w:sz w:val="22"/>
          <w:szCs w:val="22"/>
        </w:rPr>
        <w:t>101</w:t>
      </w:r>
      <w:r w:rsidRPr="009F035D">
        <w:rPr>
          <w:rFonts w:eastAsia="標楷體" w:hint="eastAsia"/>
          <w:sz w:val="22"/>
          <w:szCs w:val="22"/>
        </w:rPr>
        <w:t>、</w:t>
      </w:r>
      <w:r w:rsidRPr="009F035D">
        <w:rPr>
          <w:rFonts w:eastAsia="標楷體" w:hint="eastAsia"/>
          <w:sz w:val="22"/>
          <w:szCs w:val="22"/>
        </w:rPr>
        <w:t>107</w:t>
      </w:r>
      <w:r w:rsidRPr="009F035D">
        <w:rPr>
          <w:rFonts w:eastAsia="標楷體" w:hint="eastAsia"/>
          <w:sz w:val="22"/>
          <w:szCs w:val="22"/>
        </w:rPr>
        <w:t>、</w:t>
      </w:r>
      <w:r w:rsidRPr="009F035D">
        <w:rPr>
          <w:rFonts w:eastAsia="標楷體" w:hint="eastAsia"/>
          <w:sz w:val="22"/>
          <w:szCs w:val="22"/>
        </w:rPr>
        <w:t xml:space="preserve">290 </w:t>
      </w:r>
      <w:r w:rsidRPr="009F035D">
        <w:rPr>
          <w:rFonts w:eastAsia="標楷體" w:hint="eastAsia"/>
          <w:sz w:val="22"/>
          <w:szCs w:val="22"/>
        </w:rPr>
        <w:t>、</w:t>
      </w:r>
      <w:r w:rsidRPr="009F035D">
        <w:rPr>
          <w:rFonts w:eastAsia="標楷體" w:hint="eastAsia"/>
          <w:sz w:val="22"/>
          <w:szCs w:val="22"/>
        </w:rPr>
        <w:t xml:space="preserve">323 </w:t>
      </w:r>
      <w:r w:rsidRPr="009F035D">
        <w:rPr>
          <w:rFonts w:eastAsia="標楷體" w:hint="eastAsia"/>
          <w:sz w:val="22"/>
          <w:szCs w:val="22"/>
        </w:rPr>
        <w:t>、</w:t>
      </w:r>
      <w:r w:rsidRPr="009F035D">
        <w:rPr>
          <w:rFonts w:eastAsia="標楷體" w:hint="eastAsia"/>
          <w:sz w:val="22"/>
          <w:szCs w:val="22"/>
        </w:rPr>
        <w:t xml:space="preserve">324 </w:t>
      </w:r>
      <w:r w:rsidRPr="009F035D">
        <w:rPr>
          <w:rFonts w:eastAsia="標楷體" w:hint="eastAsia"/>
          <w:sz w:val="22"/>
          <w:szCs w:val="22"/>
        </w:rPr>
        <w:t>、</w:t>
      </w:r>
      <w:r w:rsidRPr="009F035D">
        <w:rPr>
          <w:rFonts w:eastAsia="標楷體" w:hint="eastAsia"/>
          <w:sz w:val="22"/>
          <w:szCs w:val="22"/>
        </w:rPr>
        <w:t>325</w:t>
      </w:r>
      <w:r w:rsidRPr="009F035D">
        <w:rPr>
          <w:rFonts w:eastAsia="標楷體" w:hint="eastAsia"/>
          <w:sz w:val="22"/>
          <w:szCs w:val="22"/>
        </w:rPr>
        <w:t>。</w:t>
      </w:r>
    </w:p>
    <w:p w:rsidR="009F035D" w:rsidRPr="009F035D" w:rsidRDefault="009F035D" w:rsidP="009F035D">
      <w:pPr>
        <w:spacing w:beforeLines="50" w:before="180" w:line="260" w:lineRule="exac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b.</w:t>
      </w:r>
      <w:r w:rsidRPr="009F035D">
        <w:rPr>
          <w:rFonts w:eastAsia="標楷體" w:hint="eastAsia"/>
          <w:sz w:val="22"/>
          <w:szCs w:val="22"/>
        </w:rPr>
        <w:t>搭乘計程車至本校約十分鐘。</w:t>
      </w:r>
    </w:p>
    <w:p w:rsidR="009F035D" w:rsidRDefault="009F035D" w:rsidP="009F035D">
      <w:pPr>
        <w:spacing w:beforeLines="50" w:before="180" w:line="260" w:lineRule="exac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c.</w:t>
      </w:r>
      <w:r w:rsidRPr="009F035D">
        <w:rPr>
          <w:rFonts w:eastAsia="標楷體" w:hint="eastAsia"/>
          <w:sz w:val="22"/>
          <w:szCs w:val="22"/>
        </w:rPr>
        <w:t>直接步行至本校約三十分鐘。</w:t>
      </w:r>
    </w:p>
    <w:p w:rsidR="00493BE6" w:rsidRDefault="00493BE6" w:rsidP="009F035D">
      <w:pPr>
        <w:spacing w:beforeLines="50" w:before="180"/>
        <w:rPr>
          <w:rFonts w:eastAsia="標楷體"/>
          <w:b/>
          <w:sz w:val="22"/>
          <w:szCs w:val="22"/>
        </w:rPr>
      </w:pPr>
    </w:p>
    <w:p w:rsidR="009F035D" w:rsidRPr="009F035D" w:rsidRDefault="009F035D" w:rsidP="009F035D">
      <w:pPr>
        <w:spacing w:beforeLines="50" w:before="180"/>
        <w:rPr>
          <w:rFonts w:eastAsia="標楷體"/>
          <w:sz w:val="22"/>
          <w:szCs w:val="22"/>
        </w:rPr>
      </w:pPr>
      <w:r w:rsidRPr="009F035D">
        <w:rPr>
          <w:rFonts w:eastAsia="標楷體" w:hint="eastAsia"/>
          <w:b/>
          <w:sz w:val="22"/>
          <w:szCs w:val="22"/>
        </w:rPr>
        <w:t>2.</w:t>
      </w:r>
      <w:r w:rsidRPr="009F035D">
        <w:rPr>
          <w:rFonts w:eastAsia="標楷體" w:hint="eastAsia"/>
          <w:b/>
          <w:sz w:val="22"/>
          <w:szCs w:val="22"/>
        </w:rPr>
        <w:t>搭乘國道客運</w:t>
      </w:r>
      <w:r>
        <w:rPr>
          <w:rFonts w:eastAsia="標楷體" w:hint="eastAsia"/>
          <w:sz w:val="22"/>
          <w:szCs w:val="22"/>
        </w:rPr>
        <w:t>：</w:t>
      </w:r>
    </w:p>
    <w:p w:rsidR="009F035D" w:rsidRPr="009F035D" w:rsidRDefault="009F035D" w:rsidP="009F035D">
      <w:pPr>
        <w:spacing w:beforeLines="50" w:before="180"/>
        <w:rPr>
          <w:rFonts w:eastAsia="標楷體"/>
          <w:sz w:val="22"/>
          <w:szCs w:val="22"/>
        </w:rPr>
      </w:pPr>
      <w:r w:rsidRPr="009F035D">
        <w:rPr>
          <w:rFonts w:eastAsia="標楷體" w:hint="eastAsia"/>
          <w:sz w:val="22"/>
          <w:szCs w:val="22"/>
        </w:rPr>
        <w:t>有經過</w:t>
      </w:r>
      <w:r>
        <w:rPr>
          <w:rFonts w:eastAsia="標楷體" w:hint="eastAsia"/>
          <w:sz w:val="22"/>
          <w:szCs w:val="22"/>
        </w:rPr>
        <w:t>臺中</w:t>
      </w:r>
      <w:r w:rsidRPr="009F035D">
        <w:rPr>
          <w:rFonts w:eastAsia="標楷體" w:hint="eastAsia"/>
          <w:sz w:val="22"/>
          <w:szCs w:val="22"/>
        </w:rPr>
        <w:t>教育大學之國道客運，可直接在本校民權路側門下車。</w:t>
      </w:r>
    </w:p>
    <w:p w:rsidR="009F035D" w:rsidRPr="009F035D" w:rsidRDefault="009F035D" w:rsidP="009F035D">
      <w:pPr>
        <w:spacing w:beforeLines="50" w:before="180"/>
        <w:rPr>
          <w:rFonts w:eastAsia="標楷體"/>
          <w:sz w:val="22"/>
          <w:szCs w:val="22"/>
        </w:rPr>
      </w:pPr>
      <w:r w:rsidRPr="009F035D">
        <w:rPr>
          <w:rFonts w:eastAsia="標楷體" w:hint="eastAsia"/>
          <w:sz w:val="22"/>
          <w:szCs w:val="22"/>
        </w:rPr>
        <w:t>無經過本校之客運，可搭至</w:t>
      </w:r>
      <w:r>
        <w:rPr>
          <w:rFonts w:eastAsia="標楷體" w:hint="eastAsia"/>
          <w:sz w:val="22"/>
          <w:szCs w:val="22"/>
        </w:rPr>
        <w:t>臺中</w:t>
      </w:r>
      <w:r w:rsidRPr="009F035D">
        <w:rPr>
          <w:rFonts w:eastAsia="標楷體" w:hint="eastAsia"/>
          <w:sz w:val="22"/>
          <w:szCs w:val="22"/>
        </w:rPr>
        <w:t>火車站或是朝馬、中港轉運站等站轉乘其他交通工具。</w:t>
      </w:r>
    </w:p>
    <w:p w:rsidR="00493BE6" w:rsidRDefault="00493BE6" w:rsidP="009F035D">
      <w:pPr>
        <w:spacing w:beforeLines="50" w:before="180"/>
        <w:rPr>
          <w:rFonts w:eastAsia="標楷體"/>
          <w:b/>
          <w:sz w:val="22"/>
          <w:szCs w:val="22"/>
        </w:rPr>
      </w:pPr>
    </w:p>
    <w:p w:rsidR="009F035D" w:rsidRPr="009F035D" w:rsidRDefault="009F035D" w:rsidP="009F035D">
      <w:pPr>
        <w:spacing w:beforeLines="50" w:before="180"/>
        <w:rPr>
          <w:rFonts w:eastAsia="標楷體"/>
          <w:sz w:val="22"/>
          <w:szCs w:val="22"/>
        </w:rPr>
      </w:pPr>
      <w:r w:rsidRPr="009F035D">
        <w:rPr>
          <w:rFonts w:eastAsia="標楷體" w:hint="eastAsia"/>
          <w:b/>
          <w:sz w:val="22"/>
          <w:szCs w:val="22"/>
        </w:rPr>
        <w:t>3.</w:t>
      </w:r>
      <w:r w:rsidRPr="009F035D">
        <w:rPr>
          <w:rFonts w:eastAsia="標楷體" w:hint="eastAsia"/>
          <w:b/>
          <w:sz w:val="22"/>
          <w:szCs w:val="22"/>
        </w:rPr>
        <w:t>行駛高速公路、中投公路</w:t>
      </w:r>
      <w:r w:rsidRPr="009F035D">
        <w:rPr>
          <w:rFonts w:eastAsia="標楷體"/>
          <w:sz w:val="22"/>
          <w:szCs w:val="22"/>
        </w:rPr>
        <w:t xml:space="preserve"> </w:t>
      </w:r>
      <w:r w:rsidRPr="009F035D">
        <w:rPr>
          <w:rFonts w:eastAsia="標楷體"/>
          <w:sz w:val="22"/>
          <w:szCs w:val="22"/>
        </w:rPr>
        <w:tab/>
        <w:t xml:space="preserve"> </w:t>
      </w:r>
      <w:r w:rsidRPr="009F035D">
        <w:rPr>
          <w:rFonts w:eastAsia="標楷體"/>
          <w:sz w:val="22"/>
          <w:szCs w:val="22"/>
        </w:rPr>
        <w:tab/>
      </w:r>
    </w:p>
    <w:p w:rsidR="009F035D" w:rsidRPr="009F035D" w:rsidRDefault="009F035D" w:rsidP="009F035D">
      <w:pPr>
        <w:spacing w:beforeLines="50" w:before="1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a.</w:t>
      </w:r>
      <w:r w:rsidRPr="009F035D">
        <w:rPr>
          <w:rFonts w:eastAsia="標楷體" w:hint="eastAsia"/>
          <w:sz w:val="22"/>
          <w:szCs w:val="22"/>
        </w:rPr>
        <w:t>中山高速公路下</w:t>
      </w:r>
      <w:r>
        <w:rPr>
          <w:rFonts w:eastAsia="標楷體" w:hint="eastAsia"/>
          <w:sz w:val="22"/>
          <w:szCs w:val="22"/>
        </w:rPr>
        <w:t>臺中</w:t>
      </w:r>
      <w:r w:rsidRPr="009F035D">
        <w:rPr>
          <w:rFonts w:eastAsia="標楷體" w:hint="eastAsia"/>
          <w:sz w:val="22"/>
          <w:szCs w:val="22"/>
        </w:rPr>
        <w:t>交流道後往</w:t>
      </w:r>
      <w:r>
        <w:rPr>
          <w:rFonts w:eastAsia="標楷體" w:hint="eastAsia"/>
          <w:sz w:val="22"/>
          <w:szCs w:val="22"/>
        </w:rPr>
        <w:t>臺中</w:t>
      </w:r>
      <w:r w:rsidRPr="009F035D">
        <w:rPr>
          <w:rFonts w:eastAsia="標楷體" w:hint="eastAsia"/>
          <w:sz w:val="22"/>
          <w:szCs w:val="22"/>
        </w:rPr>
        <w:t>方向，直行</w:t>
      </w:r>
      <w:r>
        <w:rPr>
          <w:rFonts w:eastAsia="標楷體" w:hint="eastAsia"/>
          <w:sz w:val="22"/>
          <w:szCs w:val="22"/>
        </w:rPr>
        <w:t>臺中</w:t>
      </w:r>
      <w:r w:rsidRPr="009F035D">
        <w:rPr>
          <w:rFonts w:eastAsia="標楷體" w:hint="eastAsia"/>
          <w:sz w:val="22"/>
          <w:szCs w:val="22"/>
        </w:rPr>
        <w:t>港路右轉民權路或五權路即可到達。</w:t>
      </w:r>
    </w:p>
    <w:p w:rsidR="009F035D" w:rsidRPr="009F035D" w:rsidRDefault="009F035D" w:rsidP="009F035D">
      <w:pPr>
        <w:spacing w:beforeLines="50" w:before="1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b.</w:t>
      </w:r>
      <w:r w:rsidRPr="009F035D">
        <w:rPr>
          <w:rFonts w:eastAsia="標楷體" w:hint="eastAsia"/>
          <w:sz w:val="22"/>
          <w:szCs w:val="22"/>
        </w:rPr>
        <w:t>中山高速公路下南屯交流道後往</w:t>
      </w:r>
      <w:r>
        <w:rPr>
          <w:rFonts w:eastAsia="標楷體" w:hint="eastAsia"/>
          <w:sz w:val="22"/>
          <w:szCs w:val="22"/>
        </w:rPr>
        <w:t>臺中</w:t>
      </w:r>
      <w:r w:rsidRPr="009F035D">
        <w:rPr>
          <w:rFonts w:eastAsia="標楷體" w:hint="eastAsia"/>
          <w:sz w:val="22"/>
          <w:szCs w:val="22"/>
        </w:rPr>
        <w:t>方向，直行五權西路接五權路即可到達。</w:t>
      </w:r>
    </w:p>
    <w:p w:rsidR="009F035D" w:rsidRPr="009F035D" w:rsidRDefault="009F035D" w:rsidP="009F035D">
      <w:pPr>
        <w:spacing w:beforeLines="50" w:before="1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c.</w:t>
      </w:r>
      <w:r w:rsidRPr="009F035D">
        <w:rPr>
          <w:rFonts w:eastAsia="標楷體" w:hint="eastAsia"/>
          <w:sz w:val="22"/>
          <w:szCs w:val="22"/>
        </w:rPr>
        <w:t>中投公路北上至</w:t>
      </w:r>
      <w:r>
        <w:rPr>
          <w:rFonts w:eastAsia="標楷體" w:hint="eastAsia"/>
          <w:sz w:val="22"/>
          <w:szCs w:val="22"/>
        </w:rPr>
        <w:t>臺中</w:t>
      </w:r>
      <w:r w:rsidRPr="009F035D">
        <w:rPr>
          <w:rFonts w:eastAsia="標楷體" w:hint="eastAsia"/>
          <w:sz w:val="22"/>
          <w:szCs w:val="22"/>
        </w:rPr>
        <w:t>端，直行五權南路→五權路即可到達。</w:t>
      </w:r>
    </w:p>
    <w:p w:rsidR="00493BE6" w:rsidRDefault="00493BE6" w:rsidP="009F035D">
      <w:pPr>
        <w:spacing w:beforeLines="50" w:before="180"/>
        <w:rPr>
          <w:rFonts w:eastAsia="標楷體"/>
          <w:b/>
          <w:sz w:val="22"/>
          <w:szCs w:val="22"/>
        </w:rPr>
      </w:pPr>
    </w:p>
    <w:p w:rsidR="009F035D" w:rsidRPr="00A11311" w:rsidRDefault="009F035D" w:rsidP="009F035D">
      <w:pPr>
        <w:spacing w:beforeLines="50" w:before="180"/>
        <w:rPr>
          <w:rFonts w:eastAsia="標楷體"/>
          <w:b/>
          <w:sz w:val="22"/>
          <w:szCs w:val="22"/>
        </w:rPr>
      </w:pPr>
      <w:r w:rsidRPr="00A11311">
        <w:rPr>
          <w:rFonts w:eastAsia="標楷體" w:hint="eastAsia"/>
          <w:b/>
          <w:sz w:val="22"/>
          <w:szCs w:val="22"/>
        </w:rPr>
        <w:t>4.</w:t>
      </w:r>
      <w:r w:rsidRPr="00A11311">
        <w:rPr>
          <w:rFonts w:eastAsia="標楷體" w:hint="eastAsia"/>
          <w:b/>
          <w:sz w:val="22"/>
          <w:szCs w:val="22"/>
        </w:rPr>
        <w:t>搭乘高鐵</w:t>
      </w:r>
    </w:p>
    <w:p w:rsidR="009F035D" w:rsidRPr="009F035D" w:rsidRDefault="009F035D" w:rsidP="009F035D">
      <w:pPr>
        <w:spacing w:beforeLines="50" w:before="1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a.</w:t>
      </w:r>
      <w:r>
        <w:rPr>
          <w:rFonts w:eastAsia="標楷體" w:hint="eastAsia"/>
          <w:sz w:val="22"/>
          <w:szCs w:val="22"/>
        </w:rPr>
        <w:t>抵達烏日高鐵站後，轉乘火車至臺中火車站</w:t>
      </w:r>
      <w:r w:rsidR="00A11311">
        <w:rPr>
          <w:rFonts w:eastAsia="標楷體" w:hint="eastAsia"/>
          <w:sz w:val="22"/>
          <w:szCs w:val="22"/>
        </w:rPr>
        <w:t>下車後</w:t>
      </w:r>
      <w:r w:rsidR="00AA3182">
        <w:rPr>
          <w:rFonts w:eastAsia="標楷體" w:hint="eastAsia"/>
          <w:sz w:val="22"/>
          <w:szCs w:val="22"/>
        </w:rPr>
        <w:t>，</w:t>
      </w:r>
      <w:r w:rsidR="00A11311">
        <w:rPr>
          <w:rFonts w:eastAsia="標楷體" w:hint="eastAsia"/>
          <w:sz w:val="22"/>
          <w:szCs w:val="22"/>
        </w:rPr>
        <w:t>轉乘公車至本校。</w:t>
      </w:r>
      <w:r w:rsidR="00A11311">
        <w:rPr>
          <w:rFonts w:eastAsia="標楷體" w:hint="eastAsia"/>
          <w:sz w:val="22"/>
          <w:szCs w:val="22"/>
        </w:rPr>
        <w:t>(</w:t>
      </w:r>
      <w:r w:rsidR="00A11311">
        <w:rPr>
          <w:rFonts w:eastAsia="標楷體" w:hint="eastAsia"/>
          <w:sz w:val="22"/>
          <w:szCs w:val="22"/>
        </w:rPr>
        <w:t>建議路線</w:t>
      </w:r>
      <w:r w:rsidR="00A11311">
        <w:rPr>
          <w:rFonts w:eastAsia="標楷體" w:hint="eastAsia"/>
          <w:sz w:val="22"/>
          <w:szCs w:val="22"/>
        </w:rPr>
        <w:t>)</w:t>
      </w:r>
      <w:r w:rsidRPr="009F035D">
        <w:rPr>
          <w:rFonts w:eastAsia="標楷體"/>
          <w:sz w:val="22"/>
          <w:szCs w:val="22"/>
        </w:rPr>
        <w:tab/>
      </w:r>
    </w:p>
    <w:p w:rsidR="009F035D" w:rsidRPr="009F035D" w:rsidRDefault="00A11311" w:rsidP="009F035D">
      <w:pPr>
        <w:spacing w:beforeLines="50" w:before="18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b.</w:t>
      </w:r>
      <w:r w:rsidR="009F035D" w:rsidRPr="009F035D">
        <w:rPr>
          <w:rFonts w:eastAsia="標楷體" w:hint="eastAsia"/>
          <w:sz w:val="22"/>
          <w:szCs w:val="22"/>
        </w:rPr>
        <w:t>搭乘</w:t>
      </w:r>
      <w:r w:rsidR="009F035D">
        <w:rPr>
          <w:rFonts w:eastAsia="標楷體" w:hint="eastAsia"/>
          <w:sz w:val="22"/>
          <w:szCs w:val="22"/>
        </w:rPr>
        <w:t>公車</w:t>
      </w:r>
      <w:r w:rsidR="009F035D" w:rsidRPr="009F035D">
        <w:rPr>
          <w:rFonts w:eastAsia="標楷體" w:hint="eastAsia"/>
          <w:sz w:val="22"/>
          <w:szCs w:val="22"/>
        </w:rPr>
        <w:t>接駁車至</w:t>
      </w:r>
      <w:r w:rsidR="009F035D" w:rsidRPr="009F035D">
        <w:rPr>
          <w:rFonts w:eastAsia="標楷體" w:hint="eastAsia"/>
          <w:sz w:val="22"/>
          <w:szCs w:val="22"/>
        </w:rPr>
        <w:t>SOGO</w:t>
      </w:r>
      <w:r w:rsidR="009F035D" w:rsidRPr="009F035D">
        <w:rPr>
          <w:rFonts w:eastAsia="標楷體" w:hint="eastAsia"/>
          <w:sz w:val="22"/>
          <w:szCs w:val="22"/>
        </w:rPr>
        <w:t>百貨公司站或土庫停車場站（五權西路與忠明南路口）下車，改搭計程車至</w:t>
      </w:r>
      <w:r w:rsidR="009F035D">
        <w:rPr>
          <w:rFonts w:eastAsia="標楷體" w:hint="eastAsia"/>
          <w:sz w:val="22"/>
          <w:szCs w:val="22"/>
        </w:rPr>
        <w:t>臺中</w:t>
      </w:r>
      <w:r w:rsidR="009F035D" w:rsidRPr="009F035D">
        <w:rPr>
          <w:rFonts w:eastAsia="標楷體" w:hint="eastAsia"/>
          <w:sz w:val="22"/>
          <w:szCs w:val="22"/>
        </w:rPr>
        <w:t>教育大學民生路校門口</w:t>
      </w:r>
      <w:r w:rsidR="009F035D" w:rsidRPr="009F035D">
        <w:rPr>
          <w:rFonts w:eastAsia="標楷體" w:hint="eastAsia"/>
          <w:sz w:val="22"/>
          <w:szCs w:val="22"/>
        </w:rPr>
        <w:t xml:space="preserve"> </w:t>
      </w:r>
      <w:r w:rsidR="009F035D" w:rsidRPr="009F035D">
        <w:rPr>
          <w:rFonts w:eastAsia="標楷體" w:hint="eastAsia"/>
          <w:sz w:val="22"/>
          <w:szCs w:val="22"/>
        </w:rPr>
        <w:t>。</w:t>
      </w:r>
    </w:p>
    <w:p w:rsidR="00493BE6" w:rsidRDefault="009F035D" w:rsidP="009F035D">
      <w:pPr>
        <w:spacing w:beforeLines="50" w:before="180"/>
        <w:rPr>
          <w:rFonts w:eastAsia="標楷體"/>
          <w:sz w:val="22"/>
          <w:szCs w:val="22"/>
        </w:rPr>
      </w:pPr>
      <w:r w:rsidRPr="009F035D">
        <w:rPr>
          <w:rFonts w:eastAsia="標楷體" w:hint="eastAsia"/>
          <w:sz w:val="22"/>
          <w:szCs w:val="22"/>
        </w:rPr>
        <w:t>相關資訊請參考《台灣高鐵》網站。</w:t>
      </w:r>
    </w:p>
    <w:p w:rsidR="00493BE6" w:rsidRDefault="00493BE6" w:rsidP="009F035D">
      <w:pPr>
        <w:spacing w:beforeLines="50" w:before="180"/>
        <w:rPr>
          <w:rFonts w:eastAsia="標楷體"/>
          <w:sz w:val="22"/>
          <w:szCs w:val="22"/>
        </w:rPr>
      </w:pPr>
    </w:p>
    <w:p w:rsidR="00493BE6" w:rsidRDefault="00493BE6" w:rsidP="009F035D">
      <w:pPr>
        <w:spacing w:beforeLines="50" w:before="180"/>
        <w:rPr>
          <w:rFonts w:eastAsia="標楷體"/>
          <w:sz w:val="22"/>
          <w:szCs w:val="22"/>
        </w:rPr>
      </w:pPr>
    </w:p>
    <w:p w:rsidR="00493BE6" w:rsidRDefault="00493BE6" w:rsidP="009F035D">
      <w:pPr>
        <w:spacing w:beforeLines="50" w:before="180"/>
        <w:rPr>
          <w:rFonts w:eastAsia="標楷體"/>
          <w:sz w:val="22"/>
          <w:szCs w:val="22"/>
        </w:rPr>
      </w:pPr>
    </w:p>
    <w:p w:rsidR="00493BE6" w:rsidRDefault="00493BE6" w:rsidP="009F035D">
      <w:pPr>
        <w:spacing w:beforeLines="50" w:before="180"/>
        <w:rPr>
          <w:rFonts w:eastAsia="標楷體"/>
          <w:noProof/>
          <w:sz w:val="22"/>
          <w:szCs w:val="22"/>
        </w:rPr>
      </w:pPr>
    </w:p>
    <w:p w:rsidR="00493BE6" w:rsidRPr="009F035D" w:rsidRDefault="00493BE6" w:rsidP="00493BE6">
      <w:pPr>
        <w:spacing w:beforeLines="50" w:before="180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28678285" wp14:editId="2606ED67">
            <wp:simplePos x="0" y="0"/>
            <wp:positionH relativeFrom="column">
              <wp:posOffset>3175</wp:posOffset>
            </wp:positionH>
            <wp:positionV relativeFrom="paragraph">
              <wp:posOffset>802640</wp:posOffset>
            </wp:positionV>
            <wp:extent cx="6480810" cy="63246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民生校區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  <w:noProof/>
          <w:sz w:val="22"/>
          <w:szCs w:val="22"/>
        </w:rPr>
        <w:t>.</w:t>
      </w:r>
      <w:r w:rsidRPr="009F035D">
        <w:rPr>
          <w:rFonts w:eastAsia="標楷體" w:hint="eastAsia"/>
          <w:b/>
          <w:sz w:val="36"/>
          <w:szCs w:val="36"/>
        </w:rPr>
        <w:t>※本校</w:t>
      </w:r>
      <w:r>
        <w:rPr>
          <w:rFonts w:eastAsia="標楷體" w:hint="eastAsia"/>
          <w:b/>
          <w:sz w:val="36"/>
          <w:szCs w:val="36"/>
        </w:rPr>
        <w:t>位置平面圖</w:t>
      </w:r>
    </w:p>
    <w:p w:rsidR="00493BE6" w:rsidRDefault="00493BE6" w:rsidP="009F035D">
      <w:pPr>
        <w:spacing w:beforeLines="50" w:before="180"/>
        <w:rPr>
          <w:rFonts w:eastAsia="標楷體"/>
          <w:sz w:val="22"/>
          <w:szCs w:val="22"/>
        </w:rPr>
      </w:pPr>
    </w:p>
    <w:p w:rsidR="00493BE6" w:rsidRDefault="00493BE6">
      <w:pPr>
        <w:widowControl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br w:type="page"/>
      </w:r>
    </w:p>
    <w:p w:rsidR="009F035D" w:rsidRPr="009F035D" w:rsidRDefault="009F035D" w:rsidP="009F035D">
      <w:pPr>
        <w:spacing w:beforeLines="50" w:before="180"/>
        <w:rPr>
          <w:rFonts w:eastAsia="標楷體"/>
          <w:sz w:val="22"/>
          <w:szCs w:val="22"/>
        </w:rPr>
      </w:pPr>
    </w:p>
    <w:sectPr w:rsidR="009F035D" w:rsidRPr="009F035D" w:rsidSect="009F035D">
      <w:pgSz w:w="11906" w:h="16838"/>
      <w:pgMar w:top="567" w:right="991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4FB" w:rsidRDefault="003604FB" w:rsidP="00F72A0E">
      <w:r>
        <w:separator/>
      </w:r>
    </w:p>
  </w:endnote>
  <w:endnote w:type="continuationSeparator" w:id="0">
    <w:p w:rsidR="003604FB" w:rsidRDefault="003604FB" w:rsidP="00F7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4FB" w:rsidRDefault="003604FB" w:rsidP="00F72A0E">
      <w:r>
        <w:separator/>
      </w:r>
    </w:p>
  </w:footnote>
  <w:footnote w:type="continuationSeparator" w:id="0">
    <w:p w:rsidR="003604FB" w:rsidRDefault="003604FB" w:rsidP="00F72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A8"/>
    <w:rsid w:val="00041A33"/>
    <w:rsid w:val="00063114"/>
    <w:rsid w:val="001E6ADE"/>
    <w:rsid w:val="001F267B"/>
    <w:rsid w:val="00257944"/>
    <w:rsid w:val="00341B01"/>
    <w:rsid w:val="003604FB"/>
    <w:rsid w:val="00372CC7"/>
    <w:rsid w:val="0037486F"/>
    <w:rsid w:val="003A271F"/>
    <w:rsid w:val="00427C28"/>
    <w:rsid w:val="00493BE6"/>
    <w:rsid w:val="004C419F"/>
    <w:rsid w:val="004E404B"/>
    <w:rsid w:val="00550475"/>
    <w:rsid w:val="00561838"/>
    <w:rsid w:val="00562B08"/>
    <w:rsid w:val="005E541F"/>
    <w:rsid w:val="00631DB1"/>
    <w:rsid w:val="00660314"/>
    <w:rsid w:val="00661FA8"/>
    <w:rsid w:val="00692B42"/>
    <w:rsid w:val="007A7803"/>
    <w:rsid w:val="007D0322"/>
    <w:rsid w:val="007E1195"/>
    <w:rsid w:val="008040CB"/>
    <w:rsid w:val="008E6573"/>
    <w:rsid w:val="009F035D"/>
    <w:rsid w:val="00A11311"/>
    <w:rsid w:val="00AA3182"/>
    <w:rsid w:val="00AD15E1"/>
    <w:rsid w:val="00AE3840"/>
    <w:rsid w:val="00B11C56"/>
    <w:rsid w:val="00BA131F"/>
    <w:rsid w:val="00C05E55"/>
    <w:rsid w:val="00C12111"/>
    <w:rsid w:val="00C53E2B"/>
    <w:rsid w:val="00C90506"/>
    <w:rsid w:val="00CA6F67"/>
    <w:rsid w:val="00CB16C6"/>
    <w:rsid w:val="00CF6352"/>
    <w:rsid w:val="00D5629F"/>
    <w:rsid w:val="00DE648B"/>
    <w:rsid w:val="00E17FF9"/>
    <w:rsid w:val="00EC7659"/>
    <w:rsid w:val="00EF1135"/>
    <w:rsid w:val="00F72A0E"/>
    <w:rsid w:val="00FC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D4043E-B763-4333-B307-E2140AC5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A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183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61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61FA8"/>
    <w:rPr>
      <w:rFonts w:ascii="Times New Roman" w:eastAsia="新細明體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661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56183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No Spacing"/>
    <w:uiPriority w:val="1"/>
    <w:qFormat/>
    <w:rsid w:val="0056183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72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2A0E"/>
    <w:rPr>
      <w:rFonts w:ascii="Times New Roman" w:eastAsia="新細明體" w:hAnsi="Times New Roman" w:cs="Times New Roman"/>
      <w:sz w:val="20"/>
      <w:szCs w:val="20"/>
    </w:rPr>
  </w:style>
  <w:style w:type="table" w:styleId="1-4">
    <w:name w:val="Medium Grid 1 Accent 4"/>
    <w:basedOn w:val="a1"/>
    <w:uiPriority w:val="67"/>
    <w:rsid w:val="00EC765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493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93BE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4E4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gMmsYLjxuMCTTJag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o.gl/forms/ApcL17Lsbplj8Law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lentcu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ntcu01</dc:creator>
  <cp:lastModifiedBy>user</cp:lastModifiedBy>
  <cp:revision>2</cp:revision>
  <cp:lastPrinted>2016-11-10T12:46:00Z</cp:lastPrinted>
  <dcterms:created xsi:type="dcterms:W3CDTF">2016-11-11T04:49:00Z</dcterms:created>
  <dcterms:modified xsi:type="dcterms:W3CDTF">2016-11-11T04:49:00Z</dcterms:modified>
</cp:coreProperties>
</file>