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B" w:rsidRPr="00C77971" w:rsidRDefault="00D631E5" w:rsidP="005B09E2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610000" cy="49773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X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701"/>
        <w:gridCol w:w="2665"/>
        <w:gridCol w:w="1701"/>
        <w:gridCol w:w="2720"/>
      </w:tblGrid>
      <w:tr w:rsidR="005340DB" w:rsidRPr="00C77971" w:rsidTr="002117CB">
        <w:trPr>
          <w:trHeight w:val="1077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</w:tcPr>
          <w:p w:rsidR="003C7549" w:rsidRDefault="00400C37" w:rsidP="0015327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文鼎特明" w:eastAsia="文鼎特明" w:hint="eastAsia"/>
                <w:sz w:val="32"/>
                <w:szCs w:val="32"/>
              </w:rPr>
              <w:t xml:space="preserve"> </w:t>
            </w:r>
            <w:r w:rsidR="00703A76" w:rsidRPr="00D87CFF">
              <w:rPr>
                <w:rFonts w:ascii="文鼎特明" w:eastAsia="文鼎特明" w:hint="eastAsia"/>
                <w:sz w:val="32"/>
                <w:szCs w:val="32"/>
              </w:rPr>
              <w:t>1</w:t>
            </w:r>
            <w:r w:rsidR="00703A76" w:rsidRPr="00400C37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第1學期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博雅學院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國文領域</w:t>
            </w:r>
            <w:r w:rsidRPr="00400C37">
              <w:rPr>
                <w:rFonts w:ascii="標楷體" w:eastAsia="標楷體" w:hAnsi="標楷體" w:hint="eastAsia"/>
                <w:sz w:val="28"/>
                <w:szCs w:val="28"/>
              </w:rPr>
              <w:t>「閱讀力，就是生命力」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:rsidR="005340DB" w:rsidRPr="00400C37" w:rsidRDefault="00F826C1" w:rsidP="00703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E7E6E6" w:themeFill="background2"/>
              </w:rPr>
              <w:t>活</w:t>
            </w:r>
            <w:r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</w:t>
            </w:r>
            <w:r w:rsidR="00A26B88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</w:t>
            </w:r>
            <w:r w:rsidR="00BD4A8F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計畫書</w:t>
            </w:r>
          </w:p>
        </w:tc>
      </w:tr>
      <w:tr w:rsidR="00DF09D7" w:rsidRPr="00C77971" w:rsidTr="002117CB">
        <w:trPr>
          <w:trHeight w:val="966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503C" w:rsidRPr="00E13833" w:rsidRDefault="00FD1F79" w:rsidP="009C503C">
            <w:pPr>
              <w:numPr>
                <w:ilvl w:val="0"/>
                <w:numId w:val="11"/>
              </w:numPr>
              <w:snapToGrid w:val="0"/>
              <w:spacing w:beforeLines="50" w:before="180" w:afterLines="30" w:after="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328">
              <w:rPr>
                <w:rFonts w:ascii="標楷體" w:eastAsia="標楷體" w:hAnsi="標楷體" w:hint="eastAsia"/>
                <w:b/>
                <w:szCs w:val="24"/>
              </w:rPr>
              <w:t>名稱：</w:t>
            </w:r>
            <w:r w:rsidR="009C503C" w:rsidRPr="00E13833">
              <w:rPr>
                <w:rFonts w:ascii="標楷體" w:eastAsia="標楷體" w:hAnsi="標楷體" w:hint="eastAsia"/>
                <w:szCs w:val="24"/>
              </w:rPr>
              <w:t>「</w:t>
            </w:r>
            <w:r w:rsidR="00E13833" w:rsidRPr="00E13833">
              <w:rPr>
                <w:rFonts w:ascii="標楷體" w:eastAsia="標楷體" w:hAnsi="標楷體" w:hint="eastAsia"/>
                <w:szCs w:val="24"/>
              </w:rPr>
              <w:t>閱讀力，就是生命力」</w:t>
            </w:r>
            <w:r w:rsidR="00892BA8" w:rsidRPr="00E13833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專題講座</w:t>
            </w:r>
            <w:r w:rsidR="00F80B1B" w:rsidRPr="00E13833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</w:p>
          <w:p w:rsidR="00321040" w:rsidRPr="00400C37" w:rsidRDefault="009C503C" w:rsidP="009C503C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ind w:left="1193" w:hanging="119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328">
              <w:rPr>
                <w:rFonts w:ascii="標楷體" w:eastAsia="標楷體" w:hAnsi="標楷體" w:hint="eastAsia"/>
                <w:b/>
                <w:szCs w:val="24"/>
              </w:rPr>
              <w:t>依據：</w:t>
            </w:r>
            <w:r w:rsidR="0015327B" w:rsidRPr="007B6D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105學年度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教育部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基礎語文及多元文化能力培育計畫-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「</w:t>
            </w:r>
            <w:proofErr w:type="gramStart"/>
            <w:r w:rsidRPr="007B6D3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全校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型中文</w:t>
            </w:r>
            <w:proofErr w:type="gramEnd"/>
            <w:r w:rsidRPr="007B6D3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閱讀書寫課程革新推動計畫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」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</w:t>
            </w:r>
            <w:r w:rsidR="0015327B"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B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類</w:t>
            </w:r>
            <w:r w:rsidR="00027F0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)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計畫編號：MOE-105-2-1-032，計畫期程：105年8</w:t>
            </w:r>
            <w:r w:rsidR="00B535C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1日至106年7月31日。</w:t>
            </w:r>
          </w:p>
          <w:p w:rsidR="00400C37" w:rsidRPr="00400C37" w:rsidRDefault="00400C37" w:rsidP="009C503C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ind w:left="1193" w:hanging="119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計畫名稱：</w:t>
            </w:r>
            <w:r w:rsidRPr="00400C37">
              <w:rPr>
                <w:rFonts w:ascii="標楷體" w:eastAsia="標楷體" w:hAnsi="標楷體" w:hint="eastAsia"/>
                <w:szCs w:val="24"/>
              </w:rPr>
              <w:t>「閱讀力，就是生命力」</w:t>
            </w:r>
            <w:proofErr w:type="gramStart"/>
            <w:r w:rsidRPr="00400C37">
              <w:rPr>
                <w:rFonts w:ascii="標楷體" w:eastAsia="標楷體" w:hAnsi="標楷體" w:hint="eastAsia"/>
                <w:szCs w:val="24"/>
              </w:rPr>
              <w:t>─博雅通識</w:t>
            </w:r>
            <w:proofErr w:type="gramEnd"/>
            <w:r w:rsidRPr="00400C37">
              <w:rPr>
                <w:rFonts w:ascii="標楷體" w:eastAsia="標楷體" w:hAnsi="標楷體" w:hint="eastAsia"/>
                <w:szCs w:val="24"/>
              </w:rPr>
              <w:t>「應用國文」深耕閱讀與書寫精進計畫</w:t>
            </w:r>
          </w:p>
          <w:p w:rsidR="002117CB" w:rsidRPr="002117CB" w:rsidRDefault="00520692" w:rsidP="002117CB">
            <w:pPr>
              <w:pStyle w:val="a9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int="eastAsia"/>
                <w:color w:val="000000"/>
              </w:rPr>
            </w:pPr>
            <w:r w:rsidRPr="002117CB">
              <w:rPr>
                <w:rFonts w:ascii="標楷體" w:eastAsia="標楷體" w:hAnsi="標楷體" w:hint="eastAsia"/>
                <w:b/>
              </w:rPr>
              <w:t>目的：</w:t>
            </w:r>
            <w:r w:rsidR="00892BA8" w:rsidRPr="002117CB">
              <w:rPr>
                <w:rFonts w:eastAsia="標楷體" w:hint="eastAsia"/>
                <w:color w:val="000000"/>
              </w:rPr>
              <w:t>為</w:t>
            </w:r>
            <w:r w:rsidR="00540E34" w:rsidRPr="002117CB">
              <w:rPr>
                <w:rFonts w:eastAsia="標楷體" w:hint="eastAsia"/>
                <w:color w:val="000000"/>
              </w:rPr>
              <w:t>推動以</w:t>
            </w:r>
            <w:r w:rsidR="00540E34" w:rsidRPr="002117CB">
              <w:rPr>
                <w:rFonts w:eastAsia="標楷體"/>
                <w:color w:val="000000"/>
              </w:rPr>
              <w:t>「</w:t>
            </w:r>
            <w:r w:rsidR="00540E34" w:rsidRPr="002117CB">
              <w:rPr>
                <w:rFonts w:eastAsia="標楷體" w:hint="eastAsia"/>
                <w:color w:val="000000"/>
              </w:rPr>
              <w:t>閱讀力，就是生命力</w:t>
            </w:r>
            <w:r w:rsidR="00540E34" w:rsidRPr="002117CB">
              <w:rPr>
                <w:rFonts w:eastAsia="標楷體"/>
                <w:color w:val="000000"/>
              </w:rPr>
              <w:t>」</w:t>
            </w:r>
            <w:r w:rsidR="00540E34" w:rsidRPr="002117CB">
              <w:rPr>
                <w:rFonts w:eastAsia="標楷體" w:hint="eastAsia"/>
                <w:color w:val="000000"/>
              </w:rPr>
              <w:t>為內涵的國文教學，</w:t>
            </w:r>
            <w:r w:rsidR="00892BA8" w:rsidRPr="002117CB">
              <w:rPr>
                <w:rFonts w:eastAsia="標楷體" w:hint="eastAsia"/>
                <w:color w:val="000000"/>
              </w:rPr>
              <w:t>因應數位時代學生特質與</w:t>
            </w:r>
          </w:p>
          <w:p w:rsidR="002117CB" w:rsidRDefault="002117CB" w:rsidP="002117CB">
            <w:pPr>
              <w:pStyle w:val="a9"/>
              <w:snapToGrid w:val="0"/>
              <w:ind w:leftChars="0" w:left="170"/>
              <w:rPr>
                <w:rFonts w:eastAsia="標楷體" w:cs="Arial" w:hint="eastAsia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       </w:t>
            </w:r>
            <w:r w:rsidR="00892BA8" w:rsidRPr="002117CB">
              <w:rPr>
                <w:rFonts w:eastAsia="標楷體" w:hint="eastAsia"/>
                <w:color w:val="000000"/>
              </w:rPr>
              <w:t>學習型態的變化</w:t>
            </w:r>
            <w:r w:rsidR="00892BA8" w:rsidRPr="002117CB">
              <w:rPr>
                <w:rFonts w:ascii="標楷體" w:eastAsia="標楷體" w:hAnsi="標楷體" w:hint="eastAsia"/>
                <w:color w:val="000000"/>
              </w:rPr>
              <w:t>，</w:t>
            </w:r>
            <w:r w:rsidR="00C50D9B" w:rsidRPr="002117CB">
              <w:rPr>
                <w:rFonts w:ascii="標楷體" w:eastAsia="標楷體" w:hAnsi="標楷體" w:hint="eastAsia"/>
                <w:color w:val="000000"/>
              </w:rPr>
              <w:t>特邀請</w:t>
            </w:r>
            <w:r>
              <w:rPr>
                <w:rFonts w:ascii="標楷體" w:eastAsia="標楷體" w:hAnsi="標楷體" w:hint="eastAsia"/>
                <w:color w:val="000000"/>
              </w:rPr>
              <w:t>成功企業家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科冠</w:t>
            </w:r>
            <w:proofErr w:type="gramEnd"/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國際股份有限公司董事長</w:t>
            </w:r>
            <w:proofErr w:type="gramStart"/>
            <w:r w:rsidRPr="002117CB">
              <w:rPr>
                <w:rFonts w:eastAsia="標楷體" w:cs="Arial" w:hint="eastAsia"/>
                <w:color w:val="000000" w:themeColor="text1"/>
                <w:szCs w:val="24"/>
              </w:rPr>
              <w:t>暨</w:t>
            </w:r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精科產</w:t>
            </w:r>
            <w:proofErr w:type="gramEnd"/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學</w:t>
            </w:r>
          </w:p>
          <w:p w:rsidR="002117CB" w:rsidRPr="00B24B32" w:rsidRDefault="002117CB" w:rsidP="002117CB">
            <w:pPr>
              <w:pStyle w:val="a9"/>
              <w:snapToGrid w:val="0"/>
              <w:ind w:leftChars="0" w:left="170"/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cs="Arial" w:hint="eastAsia"/>
                <w:color w:val="000000" w:themeColor="text1"/>
                <w:szCs w:val="24"/>
              </w:rPr>
              <w:t xml:space="preserve">        </w:t>
            </w:r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合作召集人</w:t>
            </w:r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、</w:t>
            </w:r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中華</w:t>
            </w:r>
            <w:proofErr w:type="gramStart"/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技職暨產業</w:t>
            </w:r>
            <w:proofErr w:type="gramEnd"/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合作協會副理事長</w:t>
            </w:r>
            <w:r w:rsidR="00C50D9B" w:rsidRPr="002117CB">
              <w:rPr>
                <w:rFonts w:eastAsia="標楷體" w:cs="Arial" w:hint="eastAsia"/>
                <w:color w:val="000000" w:themeColor="text1"/>
                <w:szCs w:val="24"/>
              </w:rPr>
              <w:t>張衡州先生蒞校</w:t>
            </w:r>
            <w:r w:rsidR="00892BA8" w:rsidRPr="00B24B32">
              <w:rPr>
                <w:rFonts w:ascii="標楷體" w:eastAsia="標楷體" w:hAnsi="標楷體" w:hint="eastAsia"/>
                <w:color w:val="000000" w:themeColor="text1"/>
              </w:rPr>
              <w:t>主講</w:t>
            </w:r>
            <w:r w:rsidR="00F03AA2" w:rsidRPr="00B24B3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</w:t>
            </w:r>
            <w:r w:rsidR="00F03AA2" w:rsidRPr="00B24B32">
              <w:rPr>
                <w:rFonts w:eastAsia="標楷體" w:hint="eastAsia"/>
                <w:color w:val="000000" w:themeColor="text1"/>
              </w:rPr>
              <w:t>生命關懷</w:t>
            </w:r>
          </w:p>
          <w:p w:rsidR="002117CB" w:rsidRPr="00B24B32" w:rsidRDefault="002117CB" w:rsidP="002117CB">
            <w:pPr>
              <w:pStyle w:val="a9"/>
              <w:snapToGrid w:val="0"/>
              <w:ind w:leftChars="0" w:left="170"/>
              <w:rPr>
                <w:rFonts w:eastAsia="標楷體" w:hint="eastAsia"/>
                <w:color w:val="000000" w:themeColor="text1"/>
              </w:rPr>
            </w:pPr>
            <w:r w:rsidRPr="00B24B32">
              <w:rPr>
                <w:rFonts w:eastAsia="標楷體" w:hint="eastAsia"/>
                <w:color w:val="000000" w:themeColor="text1"/>
              </w:rPr>
              <w:t xml:space="preserve">        </w:t>
            </w:r>
            <w:r w:rsidR="00F03AA2" w:rsidRPr="00B24B32">
              <w:rPr>
                <w:rFonts w:eastAsia="標楷體" w:hint="eastAsia"/>
                <w:color w:val="000000" w:themeColor="text1"/>
              </w:rPr>
              <w:t>與自我探索」等系列講座，以</w:t>
            </w:r>
            <w:r w:rsidR="00884328" w:rsidRPr="00B24B32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="002D7163" w:rsidRPr="00B24B32">
              <w:rPr>
                <w:rFonts w:eastAsia="標楷體" w:hint="eastAsia"/>
                <w:color w:val="000000" w:themeColor="text1"/>
              </w:rPr>
              <w:t>夢想與人生</w:t>
            </w:r>
            <w:r w:rsidR="002D7163" w:rsidRPr="00B24B32">
              <w:rPr>
                <w:rFonts w:eastAsia="標楷體" w:hint="eastAsia"/>
                <w:color w:val="000000" w:themeColor="text1"/>
              </w:rPr>
              <w:t>-</w:t>
            </w:r>
            <w:r w:rsidR="002D7163" w:rsidRPr="00B24B32">
              <w:rPr>
                <w:rFonts w:eastAsia="標楷體" w:hint="eastAsia"/>
                <w:color w:val="000000" w:themeColor="text1"/>
              </w:rPr>
              <w:t>自我</w:t>
            </w:r>
            <w:r w:rsidR="00B5337D" w:rsidRPr="00B24B32">
              <w:rPr>
                <w:rFonts w:eastAsia="標楷體" w:hint="eastAsia"/>
                <w:color w:val="000000" w:themeColor="text1"/>
              </w:rPr>
              <w:t>與生命的對話</w:t>
            </w:r>
            <w:r w:rsidR="00884328" w:rsidRPr="00B24B32">
              <w:rPr>
                <w:rFonts w:eastAsia="標楷體" w:hint="eastAsia"/>
                <w:color w:val="000000" w:themeColor="text1"/>
              </w:rPr>
              <w:t>」</w:t>
            </w:r>
            <w:r w:rsidR="00F03AA2" w:rsidRPr="00B24B32">
              <w:rPr>
                <w:rFonts w:eastAsia="標楷體" w:hint="eastAsia"/>
                <w:color w:val="000000" w:themeColor="text1"/>
              </w:rPr>
              <w:t>為題</w:t>
            </w:r>
            <w:r w:rsidRPr="00B24B32">
              <w:rPr>
                <w:rFonts w:eastAsia="標楷體" w:hint="eastAsia"/>
                <w:color w:val="000000" w:themeColor="text1"/>
              </w:rPr>
              <w:t>，分享創業</w:t>
            </w:r>
          </w:p>
          <w:p w:rsidR="002117CB" w:rsidRDefault="002117CB" w:rsidP="002117CB">
            <w:pPr>
              <w:pStyle w:val="a9"/>
              <w:snapToGrid w:val="0"/>
              <w:ind w:leftChars="0" w:left="170"/>
              <w:rPr>
                <w:rFonts w:ascii="標楷體" w:eastAsia="標楷體" w:hAnsi="標楷體" w:hint="eastAsia"/>
                <w:color w:val="000000"/>
              </w:rPr>
            </w:pPr>
            <w:r w:rsidRPr="00B24B32">
              <w:rPr>
                <w:rFonts w:eastAsia="標楷體" w:hint="eastAsia"/>
                <w:color w:val="000000" w:themeColor="text1"/>
              </w:rPr>
              <w:t xml:space="preserve">        </w:t>
            </w:r>
            <w:r w:rsidRPr="00B24B32">
              <w:rPr>
                <w:rFonts w:eastAsia="標楷體" w:hint="eastAsia"/>
                <w:color w:val="000000" w:themeColor="text1"/>
              </w:rPr>
              <w:t>經歷與自我生命的故事，</w:t>
            </w:r>
            <w:r w:rsidR="00892BA8" w:rsidRPr="00B24B32">
              <w:rPr>
                <w:rFonts w:ascii="標楷體" w:eastAsia="標楷體" w:hAnsi="標楷體" w:hint="eastAsia"/>
                <w:color w:val="000000" w:themeColor="text1"/>
              </w:rPr>
              <w:t>藉以激勵</w:t>
            </w:r>
            <w:r w:rsidR="00FA1AB6" w:rsidRPr="00B24B32">
              <w:rPr>
                <w:rFonts w:ascii="標楷體" w:eastAsia="標楷體" w:hAnsi="標楷體" w:hint="eastAsia"/>
                <w:color w:val="000000" w:themeColor="text1"/>
              </w:rPr>
              <w:t>修平師生持續開拓閱讀與書寫的熱情與深</w:t>
            </w:r>
            <w:r w:rsidR="00FA1AB6" w:rsidRPr="002117CB">
              <w:rPr>
                <w:rFonts w:ascii="標楷體" w:eastAsia="標楷體" w:hAnsi="標楷體" w:hint="eastAsia"/>
                <w:color w:val="000000"/>
              </w:rPr>
              <w:t>度，</w:t>
            </w:r>
          </w:p>
          <w:p w:rsidR="00CE3761" w:rsidRPr="002117CB" w:rsidRDefault="002117CB" w:rsidP="002117CB">
            <w:pPr>
              <w:pStyle w:val="a9"/>
              <w:snapToGrid w:val="0"/>
              <w:ind w:leftChars="0" w:left="17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="00FA1AB6" w:rsidRPr="002117CB">
              <w:rPr>
                <w:rFonts w:ascii="標楷體" w:eastAsia="標楷體" w:hAnsi="標楷體" w:hint="eastAsia"/>
                <w:color w:val="000000"/>
              </w:rPr>
              <w:t>共同</w:t>
            </w:r>
            <w:r w:rsidR="00892BA8" w:rsidRPr="002117CB">
              <w:rPr>
                <w:rFonts w:ascii="標楷體" w:eastAsia="標楷體" w:hAnsi="標楷體" w:hint="eastAsia"/>
                <w:color w:val="000000"/>
              </w:rPr>
              <w:t>經營有意學習的課堂氣氛</w:t>
            </w:r>
            <w:r w:rsidR="009C503C" w:rsidRPr="002117C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F09D7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73995">
              <w:rPr>
                <w:rFonts w:ascii="標楷體" w:eastAsia="標楷體" w:hAnsi="標楷體" w:hint="eastAsia"/>
                <w:b/>
              </w:rPr>
              <w:t>時間：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10</w:t>
            </w:r>
            <w:r w:rsidR="00A9063F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5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="008A620A">
              <w:rPr>
                <w:rFonts w:ascii="Times New Roman" w:eastAsia="標楷體" w:hAnsi="Times New Roman" w:hint="eastAsia"/>
                <w:bCs/>
                <w:color w:val="000000" w:themeColor="text1"/>
              </w:rPr>
              <w:t>11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="008A620A">
              <w:rPr>
                <w:rFonts w:ascii="Times New Roman" w:eastAsia="標楷體" w:hAnsi="Times New Roman" w:hint="eastAsia"/>
                <w:bCs/>
                <w:color w:val="000000" w:themeColor="text1"/>
              </w:rPr>
              <w:t>24</w:t>
            </w:r>
            <w:r w:rsidR="000F52E4" w:rsidRPr="007B6D36">
              <w:rPr>
                <w:rFonts w:ascii="Times New Roman" w:eastAsia="標楷體" w:hAnsi="Times New Roman"/>
                <w:bCs/>
                <w:color w:val="000000" w:themeColor="text1"/>
              </w:rPr>
              <w:t>日</w:t>
            </w:r>
            <w:r w:rsidR="00E057BC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(</w:t>
            </w:r>
            <w:r w:rsidR="008A620A">
              <w:rPr>
                <w:rFonts w:ascii="Times New Roman" w:eastAsia="標楷體" w:hAnsi="Times New Roman" w:hint="eastAsia"/>
                <w:bCs/>
                <w:color w:val="000000" w:themeColor="text1"/>
              </w:rPr>
              <w:t>四</w:t>
            </w:r>
            <w:r w:rsidR="00E057BC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)</w:t>
            </w:r>
            <w:r w:rsidR="00703A76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下午</w:t>
            </w:r>
            <w:r w:rsidR="008A620A">
              <w:rPr>
                <w:rFonts w:ascii="Times New Roman" w:eastAsia="標楷體" w:hAnsi="Times New Roman" w:hint="eastAsia"/>
                <w:bCs/>
                <w:color w:val="000000" w:themeColor="text1"/>
              </w:rPr>
              <w:t>15</w:t>
            </w:r>
            <w:r w:rsidR="00703A76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:10~1</w:t>
            </w:r>
            <w:r w:rsidR="00B535C9">
              <w:rPr>
                <w:rFonts w:ascii="Times New Roman" w:eastAsia="標楷體" w:hAnsi="Times New Roman"/>
                <w:bCs/>
                <w:color w:val="000000" w:themeColor="text1"/>
              </w:rPr>
              <w:t>7</w:t>
            </w:r>
            <w:r w:rsidR="00703A76" w:rsidRPr="007B6D36">
              <w:rPr>
                <w:rFonts w:ascii="Times New Roman" w:eastAsia="標楷體" w:hAnsi="Times New Roman" w:hint="eastAsia"/>
                <w:bCs/>
                <w:color w:val="000000" w:themeColor="text1"/>
              </w:rPr>
              <w:t>:00</w:t>
            </w:r>
            <w:bookmarkStart w:id="0" w:name="_GoBack"/>
            <w:bookmarkEnd w:id="0"/>
          </w:p>
          <w:p w:rsidR="000F52E4" w:rsidRPr="007B6D36" w:rsidRDefault="000F52E4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地點：</w:t>
            </w:r>
            <w:r w:rsidRPr="007B6D36">
              <w:rPr>
                <w:rFonts w:ascii="標楷體" w:eastAsia="標楷體" w:hAnsi="標楷體" w:hint="eastAsia"/>
                <w:color w:val="000000" w:themeColor="text1"/>
              </w:rPr>
              <w:t>修平科技大學</w:t>
            </w:r>
            <w:r w:rsidR="00703A76" w:rsidRPr="007B6D36">
              <w:rPr>
                <w:rFonts w:eastAsia="標楷體" w:hint="eastAsia"/>
                <w:bCs/>
                <w:color w:val="000000" w:themeColor="text1"/>
              </w:rPr>
              <w:t>A0</w:t>
            </w:r>
            <w:r w:rsidR="008A620A">
              <w:rPr>
                <w:rFonts w:eastAsia="標楷體" w:hint="eastAsia"/>
                <w:bCs/>
                <w:color w:val="000000" w:themeColor="text1"/>
              </w:rPr>
              <w:t>607</w:t>
            </w:r>
            <w:r w:rsidR="00703A76" w:rsidRPr="007B6D36">
              <w:rPr>
                <w:rFonts w:eastAsia="標楷體" w:hint="eastAsia"/>
                <w:bCs/>
                <w:color w:val="000000" w:themeColor="text1"/>
              </w:rPr>
              <w:t>會議廳</w:t>
            </w:r>
          </w:p>
          <w:p w:rsidR="00532B59" w:rsidRPr="007B6D36" w:rsidRDefault="00532B59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參加對象與人數：</w:t>
            </w:r>
            <w:r w:rsidR="00E057BC" w:rsidRPr="007B6D36">
              <w:rPr>
                <w:rFonts w:ascii="標楷體" w:eastAsia="標楷體" w:hAnsi="標楷體" w:hint="eastAsia"/>
                <w:color w:val="000000" w:themeColor="text1"/>
              </w:rPr>
              <w:t>本校師</w:t>
            </w:r>
            <w:r w:rsidR="000F52E4" w:rsidRPr="007B6D36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8D641B" w:rsidRPr="007B6D36">
              <w:rPr>
                <w:rFonts w:ascii="標楷體" w:eastAsia="標楷體" w:hAnsi="標楷體" w:hint="eastAsia"/>
                <w:color w:val="000000" w:themeColor="text1"/>
              </w:rPr>
              <w:t>，預計</w:t>
            </w:r>
            <w:r w:rsidR="008A620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120</w:t>
            </w:r>
            <w:r w:rsidR="008D641B" w:rsidRPr="007B6D36">
              <w:rPr>
                <w:rFonts w:ascii="標楷體" w:eastAsia="標楷體" w:hAnsi="標楷體" w:hint="eastAsia"/>
                <w:color w:val="000000" w:themeColor="text1"/>
              </w:rPr>
              <w:t>人。</w:t>
            </w:r>
          </w:p>
          <w:p w:rsidR="00E95094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30" w:before="108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活動內容設計/</w:t>
            </w:r>
            <w:r w:rsidR="00E057BC"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議程</w:t>
            </w:r>
            <w:r w:rsidR="00CE3761"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/開課規劃/參訪內容介紹</w:t>
            </w: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tbl>
            <w:tblPr>
              <w:tblW w:w="94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5"/>
              <w:gridCol w:w="1761"/>
              <w:gridCol w:w="3543"/>
              <w:gridCol w:w="1134"/>
              <w:gridCol w:w="1532"/>
            </w:tblGrid>
            <w:tr w:rsidR="007B6D36" w:rsidRPr="007B6D36" w:rsidTr="008A620A">
              <w:trPr>
                <w:trHeight w:val="283"/>
              </w:trPr>
              <w:tc>
                <w:tcPr>
                  <w:tcW w:w="1485" w:type="dxa"/>
                  <w:shd w:val="clear" w:color="auto" w:fill="FBE4D5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761" w:type="dxa"/>
                  <w:shd w:val="clear" w:color="auto" w:fill="FBE4D5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3543" w:type="dxa"/>
                  <w:shd w:val="clear" w:color="auto" w:fill="FBE4D5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講題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BE4D5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主講人</w:t>
                  </w: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FBE4D5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備註</w:t>
                  </w:r>
                </w:p>
              </w:tc>
            </w:tr>
            <w:tr w:rsidR="007B6D36" w:rsidRPr="007B6D36" w:rsidTr="008A620A">
              <w:trPr>
                <w:trHeight w:val="211"/>
              </w:trPr>
              <w:tc>
                <w:tcPr>
                  <w:tcW w:w="1485" w:type="dxa"/>
                  <w:vMerge w:val="restart"/>
                  <w:shd w:val="clear" w:color="auto" w:fill="auto"/>
                  <w:vAlign w:val="center"/>
                </w:tcPr>
                <w:p w:rsidR="00657475" w:rsidRPr="007B6D36" w:rsidRDefault="00657475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Times New Roman" w:eastAsia="標楷體" w:hAnsi="Times New Roman"/>
                      <w:color w:val="000000" w:themeColor="text1"/>
                      <w:kern w:val="0"/>
                      <w:szCs w:val="24"/>
                    </w:rPr>
                    <w:t>10</w:t>
                  </w:r>
                  <w:r w:rsidR="00A9063F" w:rsidRPr="007B6D36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5</w:t>
                  </w:r>
                  <w:r w:rsidR="00892BA8" w:rsidRPr="007B6D36">
                    <w:rPr>
                      <w:rFonts w:ascii="Times New Roman" w:eastAsia="標楷體" w:hAnsi="Times New Roman"/>
                      <w:color w:val="000000" w:themeColor="text1"/>
                      <w:kern w:val="0"/>
                      <w:szCs w:val="24"/>
                    </w:rPr>
                    <w:t>/</w:t>
                  </w:r>
                  <w:r w:rsidR="008A620A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11</w:t>
                  </w:r>
                  <w:r w:rsidR="00892BA8" w:rsidRPr="007B6D36">
                    <w:rPr>
                      <w:rFonts w:ascii="Times New Roman" w:eastAsia="標楷體" w:hAnsi="Times New Roman"/>
                      <w:color w:val="000000" w:themeColor="text1"/>
                      <w:kern w:val="0"/>
                      <w:szCs w:val="24"/>
                    </w:rPr>
                    <w:t>/</w:t>
                  </w:r>
                  <w:r w:rsidR="008A620A">
                    <w:rPr>
                      <w:rFonts w:ascii="Times New Roman" w:eastAsia="標楷體" w:hAnsi="Times New Roman" w:hint="eastAsia"/>
                      <w:color w:val="000000" w:themeColor="text1"/>
                      <w:kern w:val="0"/>
                      <w:szCs w:val="24"/>
                    </w:rPr>
                    <w:t>24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657475" w:rsidRPr="007B6D36" w:rsidRDefault="00657475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="008A620A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5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</w:t>
                  </w:r>
                  <w:r w:rsidRPr="007B6D36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0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0 ~ 1</w:t>
                  </w:r>
                  <w:r w:rsidR="008A620A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5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</w:tcPr>
                <w:p w:rsidR="00657475" w:rsidRPr="007B6D36" w:rsidRDefault="00657475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Arial" w:eastAsia="標楷體" w:hAnsi="Arial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報到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475" w:rsidRPr="007B6D36" w:rsidRDefault="00657475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57475" w:rsidRPr="007B6D36" w:rsidRDefault="00657475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7B6D36" w:rsidRPr="007B6D36" w:rsidTr="008A620A">
              <w:trPr>
                <w:trHeight w:val="171"/>
              </w:trPr>
              <w:tc>
                <w:tcPr>
                  <w:tcW w:w="1485" w:type="dxa"/>
                  <w:vMerge/>
                  <w:shd w:val="clear" w:color="auto" w:fill="auto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301431" w:rsidRPr="007B6D36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="008A620A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5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</w:t>
                  </w:r>
                  <w:r w:rsidR="00D631E5"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0 ~ 1</w:t>
                  </w:r>
                  <w:r w:rsidR="00B535C9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7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:00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</w:tcPr>
                <w:p w:rsidR="00B5337D" w:rsidRDefault="00787C1B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eastAsia="標楷體" w:hint="eastAsia"/>
                      <w:color w:val="000000" w:themeColor="text1"/>
                    </w:rPr>
                  </w:pPr>
                  <w:r w:rsidRPr="00787C1B">
                    <w:rPr>
                      <w:rFonts w:eastAsia="標楷體" w:hint="eastAsia"/>
                      <w:color w:val="000000" w:themeColor="text1"/>
                    </w:rPr>
                    <w:t>夢想與人生</w:t>
                  </w:r>
                </w:p>
                <w:p w:rsidR="00301431" w:rsidRPr="007B6D36" w:rsidRDefault="00B5337D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eastAsia="標楷體" w:hint="eastAsia"/>
                      <w:color w:val="000000" w:themeColor="text1"/>
                    </w:rPr>
                    <w:t>─</w:t>
                  </w:r>
                  <w:proofErr w:type="gramEnd"/>
                  <w:r w:rsidR="00787C1B" w:rsidRPr="00787C1B">
                    <w:rPr>
                      <w:rFonts w:eastAsia="標楷體" w:hint="eastAsia"/>
                      <w:color w:val="000000" w:themeColor="text1"/>
                    </w:rPr>
                    <w:t>自我</w:t>
                  </w:r>
                  <w:r w:rsidR="008A620A">
                    <w:rPr>
                      <w:rFonts w:eastAsia="標楷體" w:hint="eastAsia"/>
                      <w:color w:val="000000" w:themeColor="text1"/>
                    </w:rPr>
                    <w:t>與生命的對話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431" w:rsidRPr="007B6D36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color w:val="000000" w:themeColor="text1"/>
                    </w:rPr>
                    <w:t>張衡州</w:t>
                  </w: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7C1B" w:rsidRPr="008A620A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  <w:proofErr w:type="gramStart"/>
                  <w:r w:rsidRPr="008A620A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Cs w:val="24"/>
                    </w:rPr>
                    <w:t>數媒系一</w:t>
                  </w:r>
                  <w:proofErr w:type="gramEnd"/>
                  <w:r w:rsidRPr="008A620A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Cs w:val="24"/>
                    </w:rPr>
                    <w:t>甲、</w:t>
                  </w:r>
                  <w:r w:rsidR="00787C1B" w:rsidRPr="008A620A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Cs w:val="24"/>
                    </w:rPr>
                    <w:t>乙</w:t>
                  </w:r>
                  <w:r w:rsidRPr="008A620A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Cs w:val="24"/>
                    </w:rPr>
                    <w:t>、丙三班</w:t>
                  </w:r>
                </w:p>
              </w:tc>
            </w:tr>
          </w:tbl>
          <w:p w:rsidR="00DF09D7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預期成效：</w:t>
            </w:r>
            <w:r w:rsidR="009B3717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(請詳細列出，至少四點)</w:t>
            </w:r>
          </w:p>
          <w:p w:rsidR="00682980" w:rsidRPr="007B6D36" w:rsidRDefault="00FA1E52" w:rsidP="00D83F1E">
            <w:pPr>
              <w:ind w:left="967" w:hangingChars="403" w:hanging="96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    (</w:t>
            </w:r>
            <w:proofErr w:type="gramStart"/>
            <w:r w:rsidRPr="007B6D3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7B6D36">
              <w:rPr>
                <w:rFonts w:ascii="標楷體" w:eastAsia="標楷體" w:hAnsi="標楷體"/>
                <w:color w:val="000000" w:themeColor="text1"/>
              </w:rPr>
              <w:t>)</w:t>
            </w:r>
            <w:r w:rsidR="00540E34" w:rsidRPr="007B6D36"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540E34" w:rsidRPr="008A620A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8A620A" w:rsidRPr="008A620A">
              <w:rPr>
                <w:rFonts w:ascii="標楷體" w:eastAsia="標楷體" w:hAnsi="標楷體" w:hint="eastAsia"/>
                <w:color w:val="000000" w:themeColor="text1"/>
                <w:szCs w:val="24"/>
              </w:rPr>
              <w:t>夢想與人生系列」講座，開啟</w:t>
            </w:r>
            <w:r w:rsidR="00564B9B" w:rsidRPr="008A620A">
              <w:rPr>
                <w:rFonts w:eastAsia="標楷體" w:hint="eastAsia"/>
                <w:color w:val="000000" w:themeColor="text1"/>
              </w:rPr>
              <w:t>生命關懷與自我探索</w:t>
            </w:r>
            <w:r w:rsidR="008A620A" w:rsidRPr="008A620A">
              <w:rPr>
                <w:rFonts w:eastAsia="標楷體" w:hint="eastAsia"/>
                <w:color w:val="000000" w:themeColor="text1"/>
              </w:rPr>
              <w:t>等議題</w:t>
            </w:r>
            <w:r w:rsidR="007B6D3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="00540E34" w:rsidRPr="007B6D36">
              <w:rPr>
                <w:rFonts w:ascii="標楷體" w:eastAsia="標楷體" w:hAnsi="標楷體" w:hint="eastAsia"/>
                <w:color w:val="000000" w:themeColor="text1"/>
              </w:rPr>
              <w:t>使</w:t>
            </w:r>
            <w:r w:rsidR="00771557">
              <w:rPr>
                <w:rFonts w:ascii="標楷體" w:eastAsia="標楷體" w:hAnsi="標楷體" w:hint="eastAsia"/>
                <w:color w:val="000000" w:themeColor="text1"/>
              </w:rPr>
              <w:t>修平</w:t>
            </w:r>
            <w:r w:rsidR="00564B9B" w:rsidRPr="007B6D36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r w:rsidR="00771557"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r w:rsidR="00771557">
              <w:rPr>
                <w:rFonts w:eastAsia="標楷體" w:hint="eastAsia"/>
                <w:color w:val="000000" w:themeColor="text1"/>
              </w:rPr>
              <w:t>獲觀念的啟迪與更新，可</w:t>
            </w:r>
            <w:r w:rsidR="00B24B32">
              <w:rPr>
                <w:rFonts w:eastAsia="標楷體" w:hint="eastAsia"/>
                <w:color w:val="000000" w:themeColor="text1"/>
              </w:rPr>
              <w:t>加強</w:t>
            </w:r>
            <w:r w:rsidR="00771557">
              <w:rPr>
                <w:rFonts w:eastAsia="標楷體" w:hint="eastAsia"/>
                <w:color w:val="000000" w:themeColor="text1"/>
              </w:rPr>
              <w:t>並深化國文教學的廣度與深度。</w:t>
            </w:r>
          </w:p>
          <w:p w:rsidR="00771557" w:rsidRDefault="002117CB" w:rsidP="002117CB">
            <w:pPr>
              <w:pStyle w:val="a9"/>
              <w:snapToGrid w:val="0"/>
              <w:ind w:leftChars="0" w:left="170"/>
              <w:rPr>
                <w:rFonts w:eastAsia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FA1E52"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 (二)</w:t>
            </w:r>
            <w:r w:rsidR="00564B9B" w:rsidRPr="007B6D36">
              <w:rPr>
                <w:rFonts w:eastAsia="標楷體"/>
                <w:color w:val="000000" w:themeColor="text1"/>
              </w:rPr>
              <w:t>藉由</w:t>
            </w:r>
            <w:r w:rsidR="008A620A">
              <w:rPr>
                <w:rFonts w:eastAsia="標楷體" w:hint="eastAsia"/>
                <w:color w:val="000000" w:themeColor="text1"/>
              </w:rPr>
              <w:t>「自我與生命的對話</w:t>
            </w:r>
            <w:r w:rsidR="00564B9B" w:rsidRPr="007B6D36">
              <w:rPr>
                <w:rFonts w:eastAsia="標楷體" w:hint="eastAsia"/>
                <w:color w:val="000000" w:themeColor="text1"/>
              </w:rPr>
              <w:t>」</w:t>
            </w:r>
            <w:r w:rsidR="00771557">
              <w:rPr>
                <w:rFonts w:eastAsia="標楷體" w:hint="eastAsia"/>
                <w:color w:val="000000" w:themeColor="text1"/>
              </w:rPr>
              <w:t>議題的闡明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，</w:t>
            </w:r>
            <w:r w:rsidR="00771557">
              <w:rPr>
                <w:rFonts w:eastAsia="標楷體" w:hint="eastAsia"/>
                <w:color w:val="000000" w:themeColor="text1"/>
              </w:rPr>
              <w:t>讓國文教學與自我生命產生連結</w:t>
            </w:r>
            <w:r w:rsidR="00771557">
              <w:rPr>
                <w:rFonts w:eastAsia="標楷體" w:hint="eastAsia"/>
                <w:color w:val="000000"/>
              </w:rPr>
              <w:t>，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使</w:t>
            </w:r>
            <w:r w:rsidR="00564B9B" w:rsidRPr="007B6D36">
              <w:rPr>
                <w:rFonts w:eastAsia="標楷體" w:hint="eastAsia"/>
                <w:color w:val="000000" w:themeColor="text1"/>
              </w:rPr>
              <w:t>師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生</w:t>
            </w:r>
          </w:p>
          <w:p w:rsidR="00564B9B" w:rsidRPr="007B6D36" w:rsidRDefault="00771557" w:rsidP="002117CB">
            <w:pPr>
              <w:pStyle w:val="a9"/>
              <w:snapToGrid w:val="0"/>
              <w:ind w:leftChars="0" w:left="17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  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有意經營具創意特質的教學現場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，且能在熱烈氣氛中有效學習。</w:t>
            </w:r>
          </w:p>
          <w:p w:rsidR="00540E34" w:rsidRPr="007B6D36" w:rsidRDefault="00564B9B" w:rsidP="00D83F1E">
            <w:pPr>
              <w:snapToGrid w:val="0"/>
              <w:spacing w:beforeLines="30" w:before="108" w:afterLines="30" w:after="108"/>
              <w:ind w:left="1094" w:hangingChars="456" w:hanging="1094"/>
              <w:jc w:val="both"/>
              <w:rPr>
                <w:rFonts w:eastAsia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FA1E52" w:rsidRPr="007B6D36">
              <w:rPr>
                <w:rFonts w:ascii="標楷體" w:eastAsia="標楷體" w:hAnsi="標楷體" w:hint="eastAsia"/>
                <w:color w:val="000000" w:themeColor="text1"/>
              </w:rPr>
              <w:t>(三)</w:t>
            </w:r>
            <w:r w:rsidR="00540E34" w:rsidRPr="007B6D36">
              <w:rPr>
                <w:rFonts w:eastAsia="標楷體"/>
                <w:color w:val="000000" w:themeColor="text1"/>
              </w:rPr>
              <w:t xml:space="preserve"> </w:t>
            </w:r>
            <w:r w:rsidR="00771557">
              <w:rPr>
                <w:rFonts w:ascii="標楷體" w:eastAsia="標楷體" w:hAnsi="標楷體" w:hint="eastAsia"/>
                <w:color w:val="000000" w:themeColor="text1"/>
              </w:rPr>
              <w:t>透過成功企業家人生經歷的</w:t>
            </w:r>
            <w:r w:rsidR="00732E02" w:rsidRPr="007B6D36">
              <w:rPr>
                <w:rFonts w:eastAsia="標楷體" w:hint="eastAsia"/>
                <w:color w:val="000000" w:themeColor="text1"/>
              </w:rPr>
              <w:t>分享</w:t>
            </w:r>
            <w:r w:rsidR="00B24B32">
              <w:rPr>
                <w:rFonts w:eastAsia="標楷體"/>
                <w:color w:val="000000" w:themeColor="text1"/>
              </w:rPr>
              <w:t>，加深師生之間</w:t>
            </w:r>
            <w:r w:rsidRPr="007B6D36">
              <w:rPr>
                <w:rFonts w:eastAsia="標楷體"/>
                <w:color w:val="000000" w:themeColor="text1"/>
              </w:rPr>
              <w:t>生命</w:t>
            </w:r>
            <w:r w:rsidR="00B24B32">
              <w:rPr>
                <w:rFonts w:eastAsia="標楷體" w:hint="eastAsia"/>
                <w:color w:val="000000" w:themeColor="text1"/>
              </w:rPr>
              <w:t>的</w:t>
            </w:r>
            <w:r w:rsidRPr="007B6D36">
              <w:rPr>
                <w:rFonts w:eastAsia="標楷體"/>
                <w:color w:val="000000" w:themeColor="text1"/>
              </w:rPr>
              <w:t>對話</w:t>
            </w:r>
            <w:r w:rsidR="00F10B4C" w:rsidRPr="007B6D36">
              <w:rPr>
                <w:rFonts w:eastAsia="標楷體" w:hint="eastAsia"/>
                <w:color w:val="000000" w:themeColor="text1"/>
              </w:rPr>
              <w:t>與交流，</w:t>
            </w:r>
            <w:r w:rsidR="00732E02" w:rsidRPr="007B6D36">
              <w:rPr>
                <w:rFonts w:eastAsia="標楷體" w:hint="eastAsia"/>
                <w:color w:val="000000" w:themeColor="text1"/>
              </w:rPr>
              <w:t>落實深度</w:t>
            </w:r>
            <w:r w:rsidR="00732E02" w:rsidRPr="007B6D36">
              <w:rPr>
                <w:rFonts w:ascii="標楷體" w:eastAsia="標楷體" w:hAnsi="標楷體" w:hint="eastAsia"/>
                <w:color w:val="000000" w:themeColor="text1"/>
              </w:rPr>
              <w:t>閱讀與生命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書寫</w:t>
            </w:r>
            <w:r w:rsidR="00732E02" w:rsidRPr="007B6D36">
              <w:rPr>
                <w:rFonts w:ascii="標楷體" w:eastAsia="標楷體" w:hAnsi="標楷體" w:hint="eastAsia"/>
                <w:color w:val="000000" w:themeColor="text1"/>
              </w:rPr>
              <w:t>的熱情與行動力</w:t>
            </w:r>
            <w:r w:rsidR="00F10B4C" w:rsidRPr="007B6D3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0471B" w:rsidRPr="007B6D36" w:rsidRDefault="00732E02" w:rsidP="00732E0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</w:t>
            </w:r>
            <w:r w:rsidR="005E5D59" w:rsidRPr="007B6D36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  <w:p w:rsidR="00A4103A" w:rsidRPr="007B6D36" w:rsidRDefault="00A4103A" w:rsidP="00F95286">
            <w:pPr>
              <w:numPr>
                <w:ilvl w:val="0"/>
                <w:numId w:val="11"/>
              </w:num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經費來源及預算：</w:t>
            </w:r>
          </w:p>
          <w:tbl>
            <w:tblPr>
              <w:tblW w:w="933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"/>
              <w:gridCol w:w="2557"/>
              <w:gridCol w:w="992"/>
              <w:gridCol w:w="992"/>
              <w:gridCol w:w="1276"/>
              <w:gridCol w:w="3159"/>
            </w:tblGrid>
            <w:tr w:rsidR="00FA1E52" w:rsidRPr="00FA1E52" w:rsidTr="0078091F">
              <w:trPr>
                <w:trHeight w:val="283"/>
                <w:jc w:val="center"/>
              </w:trPr>
              <w:tc>
                <w:tcPr>
                  <w:tcW w:w="291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活動經費項目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單價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數量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請購金額</w:t>
                  </w:r>
                </w:p>
              </w:tc>
              <w:tc>
                <w:tcPr>
                  <w:tcW w:w="315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BE4D5"/>
                </w:tcPr>
                <w:p w:rsidR="00FA1E52" w:rsidRPr="00FA1E52" w:rsidRDefault="00FA1E52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備註</w:t>
                  </w:r>
                </w:p>
              </w:tc>
            </w:tr>
            <w:tr w:rsidR="00301431" w:rsidRPr="00FA1E52" w:rsidTr="00E30C65">
              <w:trPr>
                <w:trHeight w:val="360"/>
                <w:jc w:val="center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FA1E52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FA1E52">
                    <w:lastRenderedPageBreak/>
                    <w:t>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FA1E52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FA1E52">
                    <w:rPr>
                      <w:rFonts w:ascii="Times New Roman" w:eastAsia="標楷體" w:hAnsi="Times New Roman"/>
                      <w:color w:val="FF0000"/>
                    </w:rPr>
                    <w:t>鐘點費</w:t>
                  </w:r>
                  <w:r w:rsidRPr="00FA1E52">
                    <w:rPr>
                      <w:rFonts w:ascii="Times New Roman" w:eastAsia="標楷體" w:hAnsi="Times New Roman"/>
                      <w:color w:val="FF0000"/>
                    </w:rPr>
                    <w:t>-</w:t>
                  </w:r>
                  <w:r w:rsidRPr="00FA1E52">
                    <w:rPr>
                      <w:rFonts w:ascii="Times New Roman" w:eastAsia="標楷體" w:hAnsi="Times New Roman"/>
                      <w:color w:val="FF0000"/>
                    </w:rPr>
                    <w:t>校外人士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24726E" w:rsidRDefault="00301431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24726E">
                    <w:rPr>
                      <w:rFonts w:ascii="Times New Roman" w:eastAsia="標楷體" w:hAnsi="Times New Roman"/>
                      <w:color w:val="FF0000"/>
                    </w:rPr>
                    <w:t>1,600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24726E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24726E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3,2</w:t>
                  </w:r>
                  <w:r w:rsidR="00301431" w:rsidRPr="0024726E">
                    <w:rPr>
                      <w:rFonts w:ascii="Times New Roman" w:eastAsia="標楷體" w:hAnsi="Times New Roman"/>
                      <w:color w:val="FF0000"/>
                    </w:rPr>
                    <w:t>00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01431" w:rsidRPr="00E95094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eastAsia="標楷體" w:hint="eastAsia"/>
                      <w:bCs/>
                      <w:color w:val="FF0000"/>
                    </w:rPr>
                    <w:t>張衡州</w:t>
                  </w:r>
                </w:p>
              </w:tc>
            </w:tr>
            <w:tr w:rsidR="0030226D" w:rsidRPr="00FA1E52" w:rsidTr="00E30C65">
              <w:trPr>
                <w:trHeight w:val="360"/>
                <w:jc w:val="center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FA1E52" w:rsidRDefault="0030226D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FA1E52" w:rsidRDefault="0030226D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FA1E52">
                    <w:rPr>
                      <w:rFonts w:ascii="Times New Roman" w:eastAsia="標楷體" w:hAnsi="Times New Roman" w:hint="eastAsia"/>
                      <w:color w:val="FF0000"/>
                    </w:rPr>
                    <w:t>二代健保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24726E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Default="0030226D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61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0226D" w:rsidRDefault="0030226D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eastAsia="標楷體"/>
                      <w:bCs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(</w:t>
                  </w:r>
                  <w:r w:rsidRPr="00FA1E52">
                    <w:rPr>
                      <w:rFonts w:ascii="Times New Roman" w:eastAsia="標楷體" w:hAnsi="Times New Roman"/>
                      <w:color w:val="FF0000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color w:val="FF0000"/>
                      <w:shd w:val="clear" w:color="auto" w:fill="FFFF00"/>
                    </w:rPr>
                    <w:t>1.91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%</w:t>
                  </w:r>
                  <w:r w:rsidR="0078091F">
                    <w:rPr>
                      <w:rFonts w:ascii="Times New Roman" w:eastAsia="標楷體" w:hAnsi="Times New Roman" w:hint="eastAsia"/>
                      <w:color w:val="FF0000"/>
                    </w:rPr>
                    <w:t>(</w:t>
                  </w:r>
                  <w:r w:rsidR="0078091F">
                    <w:rPr>
                      <w:rFonts w:ascii="Times New Roman" w:eastAsia="標楷體" w:hAnsi="Times New Roman" w:hint="eastAsia"/>
                      <w:color w:val="FF0000"/>
                    </w:rPr>
                    <w:t>四捨五入</w:t>
                  </w:r>
                  <w:r w:rsidR="0078091F">
                    <w:rPr>
                      <w:rFonts w:ascii="Times New Roman" w:eastAsia="標楷體" w:hAnsi="Times New Roman" w:hint="eastAsia"/>
                      <w:color w:val="FF0000"/>
                    </w:rPr>
                    <w:t>)</w:t>
                  </w:r>
                </w:p>
              </w:tc>
            </w:tr>
            <w:tr w:rsidR="003323E1" w:rsidRPr="00FA1E52" w:rsidTr="000A7585">
              <w:trPr>
                <w:trHeight w:val="251"/>
                <w:jc w:val="center"/>
              </w:trPr>
              <w:tc>
                <w:tcPr>
                  <w:tcW w:w="4897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323E1" w:rsidRPr="00FA1E52" w:rsidRDefault="003323E1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標楷體" w:eastAsia="標楷體" w:hAnsi="標楷體"/>
                      <w:color w:val="FF0000"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合計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</w:tcPr>
                <w:p w:rsidR="003323E1" w:rsidRPr="0024726E" w:rsidRDefault="008A620A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 w:hint="eastAsia"/>
                      <w:color w:val="FF0000"/>
                    </w:rPr>
                    <w:t>3,261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3323E1" w:rsidRPr="00FA1E52" w:rsidRDefault="003323E1" w:rsidP="008A620A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(元)</w:t>
                  </w:r>
                </w:p>
              </w:tc>
            </w:tr>
          </w:tbl>
          <w:p w:rsidR="00A4103A" w:rsidRPr="007B6D36" w:rsidRDefault="00DF09D7" w:rsidP="000A7585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32B59">
              <w:rPr>
                <w:rFonts w:ascii="標楷體" w:eastAsia="標楷體" w:hAnsi="標楷體" w:hint="eastAsia"/>
                <w:b/>
              </w:rPr>
              <w:t>活動聯絡人：</w:t>
            </w:r>
            <w:r w:rsidR="009C503C" w:rsidRPr="007B6D36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  <w:p w:rsidR="00A61D6A" w:rsidRPr="00A61D6A" w:rsidRDefault="00B73995" w:rsidP="000A7585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  <w:r w:rsidR="00A61D6A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(其它與活動相關事項之補充)</w:t>
            </w:r>
          </w:p>
          <w:p w:rsidR="00B73995" w:rsidRPr="00B73995" w:rsidRDefault="00F768C2" w:rsidP="00083E44">
            <w:pPr>
              <w:autoSpaceDE w:val="0"/>
              <w:autoSpaceDN w:val="0"/>
              <w:adjustRightInd w:val="0"/>
              <w:ind w:left="1682" w:hangingChars="701" w:hanging="168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</w:t>
            </w:r>
            <w:r w:rsidR="00A61D6A">
              <w:rPr>
                <w:rFonts w:ascii="標楷體" w:eastAsia="標楷體" w:hAnsi="標楷體" w:cs="DFKaiShu-SB-Estd-BF" w:hint="eastAsia"/>
                <w:kern w:val="0"/>
                <w:szCs w:val="24"/>
              </w:rPr>
              <w:t>參與老師：張達雅、劉慧珠、陳月秋、楊克隆、翁小芬、陳明義、金尚浩、馬嘉賢等。</w:t>
            </w:r>
            <w:r w:rsidR="00A61D6A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A7585" w:rsidRPr="00C77971" w:rsidTr="002117CB">
        <w:trPr>
          <w:trHeight w:val="397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A7585" w:rsidRDefault="000A7585" w:rsidP="001103E4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整體計畫執行成果(outcome)指標績效連結(請務必勾選至少1項)</w:t>
            </w:r>
          </w:p>
        </w:tc>
      </w:tr>
      <w:tr w:rsidR="000A7585" w:rsidRPr="00C77971" w:rsidTr="002117CB">
        <w:trPr>
          <w:trHeight w:val="227"/>
        </w:trPr>
        <w:tc>
          <w:tcPr>
            <w:tcW w:w="9747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585" w:rsidRPr="001103E4" w:rsidRDefault="001103E4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教師教學及專業成長績效</w:t>
            </w:r>
          </w:p>
        </w:tc>
      </w:tr>
      <w:tr w:rsidR="000A7585" w:rsidRPr="00C77971" w:rsidTr="002117CB">
        <w:trPr>
          <w:trHeight w:val="227"/>
        </w:trPr>
        <w:tc>
          <w:tcPr>
            <w:tcW w:w="974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40B" w:rsidRPr="001103E4" w:rsidRDefault="001103E4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□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學生學習成果績效</w:t>
            </w:r>
            <w:r w:rsidR="00F5640B" w:rsidRPr="001103E4">
              <w:rPr>
                <w:rFonts w:ascii="標楷體" w:eastAsia="標楷體" w:hAnsi="標楷體" w:hint="eastAsia"/>
                <w:szCs w:val="24"/>
              </w:rPr>
              <w:t>(請繼續勾選培育何種能力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>?</w:t>
            </w:r>
            <w:r w:rsidR="00F5640B" w:rsidRPr="001103E4">
              <w:rPr>
                <w:rFonts w:ascii="標楷體" w:eastAsia="標楷體" w:hAnsi="標楷體" w:hint="eastAsia"/>
                <w:szCs w:val="24"/>
              </w:rPr>
              <w:t>可複選)</w:t>
            </w:r>
          </w:p>
          <w:p w:rsidR="000A7585" w:rsidRPr="001103E4" w:rsidRDefault="00F5640B" w:rsidP="00A61D6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(</w:t>
            </w:r>
            <w:r w:rsidR="00A61D6A">
              <w:rPr>
                <w:rFonts w:ascii="標楷體" w:eastAsia="標楷體" w:hAnsi="標楷體" w:hint="eastAsia"/>
                <w:szCs w:val="24"/>
              </w:rPr>
              <w:t>■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3大基本能力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5327B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專業力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B6D36"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 w:rsidR="000A7585" w:rsidRPr="001103E4">
              <w:rPr>
                <w:rFonts w:ascii="標楷體" w:eastAsia="標楷體" w:hAnsi="標楷體" w:hint="eastAsia"/>
                <w:szCs w:val="24"/>
              </w:rPr>
              <w:t>跨界力</w:t>
            </w:r>
            <w:proofErr w:type="gramEnd"/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5327B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創新力 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B6D36" w:rsidRPr="001103E4">
              <w:rPr>
                <w:rFonts w:ascii="標楷體" w:eastAsia="標楷體" w:hAnsi="標楷體" w:hint="eastAsia"/>
                <w:szCs w:val="24"/>
              </w:rPr>
              <w:t>□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團隊力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□服務力</w:t>
            </w:r>
            <w:r w:rsidRPr="001103E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A7585" w:rsidRPr="00C77971" w:rsidTr="002117CB">
        <w:trPr>
          <w:trHeight w:val="340"/>
        </w:trPr>
        <w:tc>
          <w:tcPr>
            <w:tcW w:w="9747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585" w:rsidRPr="001103E4" w:rsidRDefault="000A7585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□畢業生就業成果績效</w:t>
            </w:r>
          </w:p>
        </w:tc>
      </w:tr>
      <w:tr w:rsidR="007C6830" w:rsidRPr="00C77971" w:rsidTr="002117CB">
        <w:trPr>
          <w:trHeight w:val="737"/>
        </w:trPr>
        <w:tc>
          <w:tcPr>
            <w:tcW w:w="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10741">
              <w:rPr>
                <w:rFonts w:ascii="標楷體" w:eastAsia="標楷體" w:hAnsi="標楷體" w:hint="eastAsia"/>
                <w:b/>
                <w:szCs w:val="24"/>
              </w:rPr>
              <w:t>核章欄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單位主管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496D" w:rsidRPr="008506E2" w:rsidRDefault="002E496D" w:rsidP="000A7585">
            <w:pPr>
              <w:adjustRightInd w:val="0"/>
              <w:snapToGrid w:val="0"/>
              <w:spacing w:line="240" w:lineRule="atLeast"/>
              <w:ind w:left="2171" w:rightChars="63" w:right="151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61C9" w:rsidRDefault="005361C9" w:rsidP="005361C9">
      <w:pPr>
        <w:snapToGrid w:val="0"/>
        <w:rPr>
          <w:rFonts w:ascii="標楷體" w:eastAsia="標楷體" w:hAnsi="標楷體"/>
          <w:sz w:val="16"/>
          <w:szCs w:val="16"/>
        </w:rPr>
      </w:pPr>
    </w:p>
    <w:sectPr w:rsidR="005361C9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CD" w:rsidRDefault="00095ECD" w:rsidP="00086BD4">
      <w:r>
        <w:separator/>
      </w:r>
    </w:p>
  </w:endnote>
  <w:endnote w:type="continuationSeparator" w:id="0">
    <w:p w:rsidR="00095ECD" w:rsidRDefault="00095ECD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明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CD" w:rsidRDefault="00095ECD" w:rsidP="00086BD4">
      <w:r>
        <w:separator/>
      </w:r>
    </w:p>
  </w:footnote>
  <w:footnote w:type="continuationSeparator" w:id="0">
    <w:p w:rsidR="00095ECD" w:rsidRDefault="00095ECD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CC7B1E"/>
    <w:multiLevelType w:val="hybridMultilevel"/>
    <w:tmpl w:val="03D44108"/>
    <w:lvl w:ilvl="0" w:tplc="1B027CAA">
      <w:start w:val="1"/>
      <w:numFmt w:val="taiwaneseCountingThousand"/>
      <w:lvlText w:val="（%1）"/>
      <w:lvlJc w:val="left"/>
      <w:pPr>
        <w:ind w:left="156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746ACE"/>
    <w:multiLevelType w:val="hybridMultilevel"/>
    <w:tmpl w:val="41D03E2E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DB"/>
    <w:rsid w:val="00001752"/>
    <w:rsid w:val="000076EB"/>
    <w:rsid w:val="00010B1C"/>
    <w:rsid w:val="00017EE9"/>
    <w:rsid w:val="00027F00"/>
    <w:rsid w:val="00030624"/>
    <w:rsid w:val="00037E23"/>
    <w:rsid w:val="0004790A"/>
    <w:rsid w:val="0006503C"/>
    <w:rsid w:val="000651F6"/>
    <w:rsid w:val="00072A22"/>
    <w:rsid w:val="0008080C"/>
    <w:rsid w:val="000814A0"/>
    <w:rsid w:val="00083E44"/>
    <w:rsid w:val="00083EFC"/>
    <w:rsid w:val="00084C01"/>
    <w:rsid w:val="00086BD4"/>
    <w:rsid w:val="00094550"/>
    <w:rsid w:val="00095ECD"/>
    <w:rsid w:val="000A0DB7"/>
    <w:rsid w:val="000A7210"/>
    <w:rsid w:val="000A7585"/>
    <w:rsid w:val="000B5D43"/>
    <w:rsid w:val="000D2080"/>
    <w:rsid w:val="000E2E6F"/>
    <w:rsid w:val="000E7FEF"/>
    <w:rsid w:val="000F4F30"/>
    <w:rsid w:val="000F52E4"/>
    <w:rsid w:val="001103E4"/>
    <w:rsid w:val="00131F25"/>
    <w:rsid w:val="0013674C"/>
    <w:rsid w:val="00141AD5"/>
    <w:rsid w:val="001434AD"/>
    <w:rsid w:val="00144AF1"/>
    <w:rsid w:val="00145F9B"/>
    <w:rsid w:val="0015327B"/>
    <w:rsid w:val="0016490D"/>
    <w:rsid w:val="00170666"/>
    <w:rsid w:val="00184466"/>
    <w:rsid w:val="001845C7"/>
    <w:rsid w:val="00185159"/>
    <w:rsid w:val="001A13CE"/>
    <w:rsid w:val="001A482E"/>
    <w:rsid w:val="001A7671"/>
    <w:rsid w:val="001D10CF"/>
    <w:rsid w:val="001E1E08"/>
    <w:rsid w:val="001F0529"/>
    <w:rsid w:val="001F1996"/>
    <w:rsid w:val="002036AA"/>
    <w:rsid w:val="00206D6D"/>
    <w:rsid w:val="002117CB"/>
    <w:rsid w:val="00214DFE"/>
    <w:rsid w:val="00240598"/>
    <w:rsid w:val="00244D89"/>
    <w:rsid w:val="0024726E"/>
    <w:rsid w:val="00252EAB"/>
    <w:rsid w:val="00263480"/>
    <w:rsid w:val="0028753A"/>
    <w:rsid w:val="002A1409"/>
    <w:rsid w:val="002C5970"/>
    <w:rsid w:val="002D7163"/>
    <w:rsid w:val="002E496D"/>
    <w:rsid w:val="002E6133"/>
    <w:rsid w:val="002E623A"/>
    <w:rsid w:val="00301431"/>
    <w:rsid w:val="0030226D"/>
    <w:rsid w:val="00303345"/>
    <w:rsid w:val="00316803"/>
    <w:rsid w:val="00321040"/>
    <w:rsid w:val="00323A48"/>
    <w:rsid w:val="003323E1"/>
    <w:rsid w:val="0033340E"/>
    <w:rsid w:val="00342D86"/>
    <w:rsid w:val="003601F1"/>
    <w:rsid w:val="00365554"/>
    <w:rsid w:val="0038216A"/>
    <w:rsid w:val="00394918"/>
    <w:rsid w:val="003A2560"/>
    <w:rsid w:val="003B71FF"/>
    <w:rsid w:val="003C7549"/>
    <w:rsid w:val="003D3600"/>
    <w:rsid w:val="003F21FC"/>
    <w:rsid w:val="00400C37"/>
    <w:rsid w:val="00401CD2"/>
    <w:rsid w:val="00403A65"/>
    <w:rsid w:val="00416875"/>
    <w:rsid w:val="0041770E"/>
    <w:rsid w:val="00442CFA"/>
    <w:rsid w:val="00447C2D"/>
    <w:rsid w:val="00473E9E"/>
    <w:rsid w:val="00477779"/>
    <w:rsid w:val="004A12C9"/>
    <w:rsid w:val="004B7EE7"/>
    <w:rsid w:val="004C46DF"/>
    <w:rsid w:val="004C7D8B"/>
    <w:rsid w:val="004D1981"/>
    <w:rsid w:val="00520692"/>
    <w:rsid w:val="0052142B"/>
    <w:rsid w:val="005217EC"/>
    <w:rsid w:val="0052322E"/>
    <w:rsid w:val="00532B59"/>
    <w:rsid w:val="005340DB"/>
    <w:rsid w:val="005361C9"/>
    <w:rsid w:val="0053768E"/>
    <w:rsid w:val="00540E34"/>
    <w:rsid w:val="00546D6B"/>
    <w:rsid w:val="00554A04"/>
    <w:rsid w:val="0055731C"/>
    <w:rsid w:val="00564B9B"/>
    <w:rsid w:val="00565E1F"/>
    <w:rsid w:val="00566E9F"/>
    <w:rsid w:val="00575627"/>
    <w:rsid w:val="005801D3"/>
    <w:rsid w:val="005910F0"/>
    <w:rsid w:val="0059476F"/>
    <w:rsid w:val="005B09E2"/>
    <w:rsid w:val="005B2F1F"/>
    <w:rsid w:val="005B4754"/>
    <w:rsid w:val="005B4851"/>
    <w:rsid w:val="005C19A5"/>
    <w:rsid w:val="005D3665"/>
    <w:rsid w:val="005D53BB"/>
    <w:rsid w:val="005E0D75"/>
    <w:rsid w:val="005E159E"/>
    <w:rsid w:val="005E2340"/>
    <w:rsid w:val="005E369C"/>
    <w:rsid w:val="005E5D59"/>
    <w:rsid w:val="005F523F"/>
    <w:rsid w:val="005F7C67"/>
    <w:rsid w:val="0060428A"/>
    <w:rsid w:val="00605876"/>
    <w:rsid w:val="006206F4"/>
    <w:rsid w:val="00620F08"/>
    <w:rsid w:val="00626BF5"/>
    <w:rsid w:val="00654DF9"/>
    <w:rsid w:val="00657475"/>
    <w:rsid w:val="00671EFC"/>
    <w:rsid w:val="00682980"/>
    <w:rsid w:val="00685245"/>
    <w:rsid w:val="006A3A76"/>
    <w:rsid w:val="006B7AF9"/>
    <w:rsid w:val="006E7CAA"/>
    <w:rsid w:val="00702036"/>
    <w:rsid w:val="00703A76"/>
    <w:rsid w:val="00707379"/>
    <w:rsid w:val="00707B8A"/>
    <w:rsid w:val="00727864"/>
    <w:rsid w:val="00732E02"/>
    <w:rsid w:val="007630BA"/>
    <w:rsid w:val="00763880"/>
    <w:rsid w:val="007646A7"/>
    <w:rsid w:val="00771557"/>
    <w:rsid w:val="0078091F"/>
    <w:rsid w:val="00784B1F"/>
    <w:rsid w:val="00786E09"/>
    <w:rsid w:val="00787C1B"/>
    <w:rsid w:val="0079165F"/>
    <w:rsid w:val="00793CBB"/>
    <w:rsid w:val="00796161"/>
    <w:rsid w:val="007B58C3"/>
    <w:rsid w:val="007B6D36"/>
    <w:rsid w:val="007C1CCA"/>
    <w:rsid w:val="007C6830"/>
    <w:rsid w:val="007D0DC3"/>
    <w:rsid w:val="007E1CB6"/>
    <w:rsid w:val="007F41B1"/>
    <w:rsid w:val="007F5E6B"/>
    <w:rsid w:val="008017DB"/>
    <w:rsid w:val="0080471B"/>
    <w:rsid w:val="00824FA3"/>
    <w:rsid w:val="00830597"/>
    <w:rsid w:val="0083621D"/>
    <w:rsid w:val="00837B8E"/>
    <w:rsid w:val="00843AC0"/>
    <w:rsid w:val="008506E2"/>
    <w:rsid w:val="00866D8A"/>
    <w:rsid w:val="00873EAC"/>
    <w:rsid w:val="008777D2"/>
    <w:rsid w:val="00884328"/>
    <w:rsid w:val="00892BA8"/>
    <w:rsid w:val="008A0AB7"/>
    <w:rsid w:val="008A1717"/>
    <w:rsid w:val="008A620A"/>
    <w:rsid w:val="008B4F52"/>
    <w:rsid w:val="008D641B"/>
    <w:rsid w:val="008E0FD5"/>
    <w:rsid w:val="008F378A"/>
    <w:rsid w:val="008F7B41"/>
    <w:rsid w:val="00902ED3"/>
    <w:rsid w:val="00917227"/>
    <w:rsid w:val="00920B59"/>
    <w:rsid w:val="00930B9F"/>
    <w:rsid w:val="00932141"/>
    <w:rsid w:val="009343DC"/>
    <w:rsid w:val="009363F8"/>
    <w:rsid w:val="00941B40"/>
    <w:rsid w:val="009463DA"/>
    <w:rsid w:val="00950FAF"/>
    <w:rsid w:val="00953DF8"/>
    <w:rsid w:val="009558FE"/>
    <w:rsid w:val="00967D43"/>
    <w:rsid w:val="009B3717"/>
    <w:rsid w:val="009C503C"/>
    <w:rsid w:val="009D1072"/>
    <w:rsid w:val="009E00C8"/>
    <w:rsid w:val="009E0780"/>
    <w:rsid w:val="009E4460"/>
    <w:rsid w:val="009F6AD4"/>
    <w:rsid w:val="00A00FF4"/>
    <w:rsid w:val="00A10D18"/>
    <w:rsid w:val="00A259FC"/>
    <w:rsid w:val="00A26B88"/>
    <w:rsid w:val="00A26C86"/>
    <w:rsid w:val="00A31DE6"/>
    <w:rsid w:val="00A32C09"/>
    <w:rsid w:val="00A34F09"/>
    <w:rsid w:val="00A361C2"/>
    <w:rsid w:val="00A4103A"/>
    <w:rsid w:val="00A427DB"/>
    <w:rsid w:val="00A514CE"/>
    <w:rsid w:val="00A573B3"/>
    <w:rsid w:val="00A57840"/>
    <w:rsid w:val="00A61D6A"/>
    <w:rsid w:val="00A63C00"/>
    <w:rsid w:val="00A64D49"/>
    <w:rsid w:val="00A9063F"/>
    <w:rsid w:val="00A9677F"/>
    <w:rsid w:val="00AA54D8"/>
    <w:rsid w:val="00AD67C8"/>
    <w:rsid w:val="00AE68C4"/>
    <w:rsid w:val="00AE6B99"/>
    <w:rsid w:val="00AF28E8"/>
    <w:rsid w:val="00AF3902"/>
    <w:rsid w:val="00B06DBB"/>
    <w:rsid w:val="00B24B32"/>
    <w:rsid w:val="00B25CF5"/>
    <w:rsid w:val="00B26012"/>
    <w:rsid w:val="00B3446A"/>
    <w:rsid w:val="00B36E11"/>
    <w:rsid w:val="00B45858"/>
    <w:rsid w:val="00B5337D"/>
    <w:rsid w:val="00B535C9"/>
    <w:rsid w:val="00B5368B"/>
    <w:rsid w:val="00B56A36"/>
    <w:rsid w:val="00B73995"/>
    <w:rsid w:val="00B77456"/>
    <w:rsid w:val="00B77E02"/>
    <w:rsid w:val="00BA3EED"/>
    <w:rsid w:val="00BB21E2"/>
    <w:rsid w:val="00BB231B"/>
    <w:rsid w:val="00BB66E9"/>
    <w:rsid w:val="00BC5708"/>
    <w:rsid w:val="00BD4A8F"/>
    <w:rsid w:val="00BD6231"/>
    <w:rsid w:val="00BD6F69"/>
    <w:rsid w:val="00BD78F7"/>
    <w:rsid w:val="00BE0A79"/>
    <w:rsid w:val="00BE6405"/>
    <w:rsid w:val="00BE777B"/>
    <w:rsid w:val="00C142E2"/>
    <w:rsid w:val="00C169B2"/>
    <w:rsid w:val="00C22A5A"/>
    <w:rsid w:val="00C43510"/>
    <w:rsid w:val="00C50D9B"/>
    <w:rsid w:val="00C62BEA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C3097"/>
    <w:rsid w:val="00CC711D"/>
    <w:rsid w:val="00CD0703"/>
    <w:rsid w:val="00CD2585"/>
    <w:rsid w:val="00CE3761"/>
    <w:rsid w:val="00CF65BF"/>
    <w:rsid w:val="00D005A5"/>
    <w:rsid w:val="00D010B6"/>
    <w:rsid w:val="00D218E1"/>
    <w:rsid w:val="00D32CD4"/>
    <w:rsid w:val="00D512FD"/>
    <w:rsid w:val="00D631E5"/>
    <w:rsid w:val="00D7272B"/>
    <w:rsid w:val="00D73B9B"/>
    <w:rsid w:val="00D757B6"/>
    <w:rsid w:val="00D83F1E"/>
    <w:rsid w:val="00D9162F"/>
    <w:rsid w:val="00D96402"/>
    <w:rsid w:val="00DA262D"/>
    <w:rsid w:val="00DA3A0E"/>
    <w:rsid w:val="00DA3B26"/>
    <w:rsid w:val="00DB49AB"/>
    <w:rsid w:val="00DB6549"/>
    <w:rsid w:val="00DD23B5"/>
    <w:rsid w:val="00DF09D7"/>
    <w:rsid w:val="00DF754C"/>
    <w:rsid w:val="00E057BC"/>
    <w:rsid w:val="00E07A23"/>
    <w:rsid w:val="00E10741"/>
    <w:rsid w:val="00E13833"/>
    <w:rsid w:val="00E23F9B"/>
    <w:rsid w:val="00E2615A"/>
    <w:rsid w:val="00E30C65"/>
    <w:rsid w:val="00E33349"/>
    <w:rsid w:val="00E54389"/>
    <w:rsid w:val="00E6042B"/>
    <w:rsid w:val="00E67989"/>
    <w:rsid w:val="00E70088"/>
    <w:rsid w:val="00E70821"/>
    <w:rsid w:val="00E71A87"/>
    <w:rsid w:val="00E743E6"/>
    <w:rsid w:val="00E7487D"/>
    <w:rsid w:val="00E77D84"/>
    <w:rsid w:val="00E8533C"/>
    <w:rsid w:val="00E87D17"/>
    <w:rsid w:val="00E95094"/>
    <w:rsid w:val="00EA4A87"/>
    <w:rsid w:val="00EA604D"/>
    <w:rsid w:val="00EB2B71"/>
    <w:rsid w:val="00EB5306"/>
    <w:rsid w:val="00EC6F35"/>
    <w:rsid w:val="00ED64F4"/>
    <w:rsid w:val="00F03AA2"/>
    <w:rsid w:val="00F10B4C"/>
    <w:rsid w:val="00F3250E"/>
    <w:rsid w:val="00F5640B"/>
    <w:rsid w:val="00F6073C"/>
    <w:rsid w:val="00F6225E"/>
    <w:rsid w:val="00F643AB"/>
    <w:rsid w:val="00F75C30"/>
    <w:rsid w:val="00F768C2"/>
    <w:rsid w:val="00F80B1B"/>
    <w:rsid w:val="00F826C1"/>
    <w:rsid w:val="00F857B4"/>
    <w:rsid w:val="00F95286"/>
    <w:rsid w:val="00FA1AB6"/>
    <w:rsid w:val="00FA1E52"/>
    <w:rsid w:val="00FA1ECC"/>
    <w:rsid w:val="00FA2C61"/>
    <w:rsid w:val="00FC5AF0"/>
    <w:rsid w:val="00FC5E9D"/>
    <w:rsid w:val="00FC6F76"/>
    <w:rsid w:val="00FD1C55"/>
    <w:rsid w:val="00FD1F79"/>
    <w:rsid w:val="00FD5FBB"/>
    <w:rsid w:val="00FD7906"/>
    <w:rsid w:val="00FE4862"/>
    <w:rsid w:val="00FF2C2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2091-14DD-425D-9D89-F5177087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2016-09-26T02:28:00Z</cp:lastPrinted>
  <dcterms:created xsi:type="dcterms:W3CDTF">2016-10-21T08:21:00Z</dcterms:created>
  <dcterms:modified xsi:type="dcterms:W3CDTF">2016-10-21T08:21:00Z</dcterms:modified>
</cp:coreProperties>
</file>