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D03" w:rsidRPr="00D37396" w:rsidRDefault="00491DD2" w:rsidP="00875C42">
      <w:pPr>
        <w:snapToGrid w:val="0"/>
        <w:spacing w:afterLines="50" w:after="18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37396">
        <w:rPr>
          <w:rFonts w:ascii="標楷體" w:eastAsia="標楷體" w:hAnsi="標楷體" w:hint="eastAsia"/>
          <w:b/>
          <w:sz w:val="28"/>
          <w:szCs w:val="28"/>
        </w:rPr>
        <w:t>10</w:t>
      </w:r>
      <w:r>
        <w:rPr>
          <w:rFonts w:ascii="標楷體" w:eastAsia="標楷體" w:hAnsi="標楷體" w:hint="eastAsia"/>
          <w:b/>
          <w:sz w:val="28"/>
          <w:szCs w:val="28"/>
        </w:rPr>
        <w:t>5</w:t>
      </w:r>
      <w:r w:rsidRPr="00D37396">
        <w:rPr>
          <w:rFonts w:ascii="標楷體" w:eastAsia="標楷體" w:hAnsi="標楷體" w:hint="eastAsia"/>
          <w:b/>
          <w:sz w:val="28"/>
          <w:szCs w:val="28"/>
        </w:rPr>
        <w:t>學年度第</w:t>
      </w:r>
      <w:r w:rsidR="005E4CA5">
        <w:rPr>
          <w:rFonts w:ascii="標楷體" w:eastAsia="標楷體" w:hAnsi="標楷體" w:hint="eastAsia"/>
          <w:b/>
          <w:sz w:val="28"/>
          <w:szCs w:val="28"/>
        </w:rPr>
        <w:t>2</w:t>
      </w:r>
      <w:r w:rsidRPr="00D37396">
        <w:rPr>
          <w:rFonts w:ascii="標楷體" w:eastAsia="標楷體" w:hAnsi="標楷體" w:hint="eastAsia"/>
          <w:b/>
          <w:sz w:val="28"/>
          <w:szCs w:val="28"/>
        </w:rPr>
        <w:t>學期</w:t>
      </w:r>
      <w:r w:rsidRPr="00744AAE">
        <w:rPr>
          <w:rFonts w:eastAsia="標楷體"/>
          <w:b/>
          <w:color w:val="000000"/>
          <w:sz w:val="28"/>
          <w:szCs w:val="28"/>
        </w:rPr>
        <w:t>『</w:t>
      </w:r>
      <w:r w:rsidRPr="00EE5BE0">
        <w:rPr>
          <w:rFonts w:eastAsia="標楷體" w:hint="eastAsia"/>
          <w:b/>
          <w:color w:val="000000"/>
          <w:sz w:val="28"/>
          <w:szCs w:val="28"/>
        </w:rPr>
        <w:t>閱讀書寫課程革新推動計畫</w:t>
      </w:r>
      <w:r w:rsidRPr="00744AAE">
        <w:rPr>
          <w:rFonts w:eastAsia="標楷體"/>
          <w:b/>
          <w:color w:val="000000"/>
          <w:sz w:val="28"/>
          <w:szCs w:val="28"/>
        </w:rPr>
        <w:t>』</w:t>
      </w:r>
    </w:p>
    <w:p w:rsidR="00CD0D03" w:rsidRPr="00D37396" w:rsidRDefault="00491DD2" w:rsidP="00875C42">
      <w:pPr>
        <w:snapToGrid w:val="0"/>
        <w:spacing w:afterLines="50" w:after="180" w:line="280" w:lineRule="exact"/>
        <w:jc w:val="center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修平科技大學</w:t>
      </w:r>
      <w:r>
        <w:rPr>
          <w:rFonts w:ascii="標楷體" w:eastAsia="標楷體" w:hAnsi="標楷體" w:hint="eastAsia"/>
          <w:b/>
          <w:sz w:val="28"/>
          <w:szCs w:val="28"/>
        </w:rPr>
        <w:t>「閱讀力就是生命力」</w:t>
      </w:r>
      <w:r w:rsidR="00CD0D03" w:rsidRPr="0078363F">
        <w:rPr>
          <w:rFonts w:ascii="標楷體" w:eastAsia="標楷體" w:hAnsi="標楷體" w:hint="eastAsia"/>
          <w:b/>
          <w:sz w:val="28"/>
          <w:szCs w:val="28"/>
        </w:rPr>
        <w:t>第</w:t>
      </w:r>
      <w:r w:rsidR="00CD0D0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3D531C">
        <w:rPr>
          <w:rFonts w:ascii="標楷體" w:eastAsia="標楷體" w:hAnsi="標楷體" w:hint="eastAsia"/>
          <w:b/>
          <w:sz w:val="28"/>
          <w:szCs w:val="28"/>
        </w:rPr>
        <w:t>3</w:t>
      </w:r>
      <w:r w:rsidR="00CD0D03" w:rsidRPr="0078363F">
        <w:rPr>
          <w:rFonts w:ascii="標楷體" w:eastAsia="標楷體" w:hAnsi="標楷體" w:hint="eastAsia"/>
          <w:b/>
          <w:sz w:val="28"/>
          <w:szCs w:val="28"/>
        </w:rPr>
        <w:t>次</w:t>
      </w:r>
      <w:r w:rsidR="00CD0D03">
        <w:rPr>
          <w:rFonts w:eastAsia="標楷體" w:hint="eastAsia"/>
          <w:b/>
          <w:color w:val="000000"/>
          <w:sz w:val="28"/>
          <w:szCs w:val="28"/>
        </w:rPr>
        <w:t>午餐</w:t>
      </w:r>
      <w:r w:rsidR="00CD0D03" w:rsidRPr="00D37396">
        <w:rPr>
          <w:rFonts w:ascii="標楷體" w:eastAsia="標楷體" w:hAnsi="標楷體" w:hint="eastAsia"/>
          <w:b/>
          <w:bCs/>
          <w:sz w:val="28"/>
        </w:rPr>
        <w:t>會議簽到表</w:t>
      </w:r>
    </w:p>
    <w:p w:rsidR="00CD0D03" w:rsidRPr="00DC2D75" w:rsidRDefault="00CD0D03" w:rsidP="00CD0D03">
      <w:pPr>
        <w:snapToGrid w:val="0"/>
        <w:spacing w:before="120"/>
        <w:jc w:val="both"/>
        <w:rPr>
          <w:rFonts w:eastAsia="標楷體"/>
        </w:rPr>
      </w:pPr>
      <w:r>
        <w:rPr>
          <w:rFonts w:ascii="標楷體" w:eastAsia="標楷體" w:hAnsi="標楷體" w:hint="eastAsia"/>
        </w:rPr>
        <w:t>一.</w:t>
      </w:r>
      <w:r w:rsidRPr="00115F2D">
        <w:rPr>
          <w:rFonts w:ascii="標楷體" w:eastAsia="標楷體" w:hAnsi="標楷體" w:hint="eastAsia"/>
        </w:rPr>
        <w:t>開會時間：</w:t>
      </w:r>
      <w:r w:rsidRPr="00115F2D">
        <w:rPr>
          <w:rFonts w:eastAsia="標楷體" w:hint="eastAsia"/>
        </w:rPr>
        <w:t>10</w:t>
      </w:r>
      <w:r w:rsidR="004466CD">
        <w:rPr>
          <w:rFonts w:eastAsia="標楷體" w:hint="eastAsia"/>
        </w:rPr>
        <w:t>6</w:t>
      </w:r>
      <w:r w:rsidRPr="00115F2D">
        <w:rPr>
          <w:rFonts w:eastAsia="標楷體"/>
        </w:rPr>
        <w:t>年</w:t>
      </w:r>
      <w:r w:rsidR="004466CD">
        <w:rPr>
          <w:rFonts w:eastAsia="標楷體" w:hint="eastAsia"/>
        </w:rPr>
        <w:t>0</w:t>
      </w:r>
      <w:r w:rsidR="005E4CA5">
        <w:rPr>
          <w:rFonts w:eastAsia="標楷體" w:hint="eastAsia"/>
        </w:rPr>
        <w:t>3</w:t>
      </w:r>
      <w:r w:rsidRPr="00115F2D">
        <w:rPr>
          <w:rFonts w:eastAsia="標楷體" w:hAnsi="標楷體"/>
        </w:rPr>
        <w:t>月</w:t>
      </w:r>
      <w:r w:rsidR="003D531C">
        <w:rPr>
          <w:rFonts w:eastAsia="標楷體" w:hAnsi="標楷體" w:hint="eastAsia"/>
        </w:rPr>
        <w:t>14</w:t>
      </w:r>
      <w:r w:rsidRPr="00DC2D75">
        <w:rPr>
          <w:rFonts w:eastAsia="標楷體"/>
        </w:rPr>
        <w:t>日（星期</w:t>
      </w:r>
      <w:r w:rsidRPr="00DC2D75">
        <w:rPr>
          <w:rFonts w:eastAsia="標楷體" w:hint="eastAsia"/>
        </w:rPr>
        <w:t>二</w:t>
      </w:r>
      <w:r w:rsidRPr="00DC2D75">
        <w:rPr>
          <w:rFonts w:eastAsia="標楷體"/>
        </w:rPr>
        <w:t>）</w:t>
      </w:r>
      <w:r w:rsidRPr="00DC2D75">
        <w:rPr>
          <w:rFonts w:eastAsia="標楷體" w:hint="eastAsia"/>
        </w:rPr>
        <w:t>12</w:t>
      </w:r>
      <w:r w:rsidRPr="00DC2D75">
        <w:rPr>
          <w:rFonts w:eastAsia="標楷體"/>
        </w:rPr>
        <w:t>時</w:t>
      </w:r>
      <w:r>
        <w:rPr>
          <w:rFonts w:eastAsia="標楷體" w:hint="eastAsia"/>
        </w:rPr>
        <w:t>0</w:t>
      </w:r>
      <w:r w:rsidRPr="00DC2D75">
        <w:rPr>
          <w:rFonts w:eastAsia="標楷體" w:hint="eastAsia"/>
        </w:rPr>
        <w:t>0</w:t>
      </w:r>
      <w:r w:rsidRPr="00DC2D75">
        <w:rPr>
          <w:rFonts w:eastAsia="標楷體" w:hint="eastAsia"/>
        </w:rPr>
        <w:t>分</w:t>
      </w:r>
    </w:p>
    <w:p w:rsidR="00CD0D03" w:rsidRPr="00DC2D75" w:rsidRDefault="00CD0D03" w:rsidP="00CD0D03">
      <w:pPr>
        <w:snapToGrid w:val="0"/>
        <w:spacing w:before="120"/>
        <w:jc w:val="both"/>
        <w:rPr>
          <w:rFonts w:eastAsia="標楷體"/>
        </w:rPr>
      </w:pPr>
      <w:r>
        <w:rPr>
          <w:rFonts w:eastAsia="標楷體" w:hint="eastAsia"/>
        </w:rPr>
        <w:t>二</w:t>
      </w:r>
      <w:r>
        <w:rPr>
          <w:rFonts w:eastAsia="標楷體" w:hint="eastAsia"/>
        </w:rPr>
        <w:t>.</w:t>
      </w:r>
      <w:r w:rsidRPr="00DC2D75">
        <w:rPr>
          <w:rFonts w:eastAsia="標楷體" w:hint="eastAsia"/>
        </w:rPr>
        <w:t>開會地點：</w:t>
      </w:r>
      <w:r w:rsidRPr="00DC2D75">
        <w:rPr>
          <w:rFonts w:eastAsia="標楷體" w:hint="eastAsia"/>
        </w:rPr>
        <w:t>A0608-2</w:t>
      </w:r>
    </w:p>
    <w:p w:rsidR="00CD0D03" w:rsidRDefault="00CD0D03" w:rsidP="00CD0D03">
      <w:pPr>
        <w:tabs>
          <w:tab w:val="left" w:pos="4800"/>
        </w:tabs>
        <w:snapToGrid w:val="0"/>
        <w:spacing w:befor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三.主    席：張達雅                                    </w:t>
      </w:r>
      <w:r w:rsidRPr="00BB3440">
        <w:rPr>
          <w:rFonts w:ascii="標楷體" w:eastAsia="標楷體" w:hAnsi="標楷體" w:hint="eastAsia"/>
          <w:bCs/>
        </w:rPr>
        <w:t>記</w:t>
      </w:r>
      <w:r w:rsidRPr="00BB3440">
        <w:rPr>
          <w:rFonts w:ascii="標楷體" w:eastAsia="標楷體" w:hAnsi="標楷體" w:hint="eastAsia"/>
        </w:rPr>
        <w:t>錄：</w:t>
      </w:r>
    </w:p>
    <w:p w:rsidR="00CD0D03" w:rsidRDefault="00CD0D03" w:rsidP="00CD0D03">
      <w:pPr>
        <w:tabs>
          <w:tab w:val="left" w:pos="4800"/>
        </w:tabs>
        <w:snapToGrid w:val="0"/>
        <w:spacing w:befor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四.主席報告:</w:t>
      </w:r>
    </w:p>
    <w:p w:rsidR="00CD0D03" w:rsidRPr="00744AAE" w:rsidRDefault="00CD0D03" w:rsidP="00CD0D03">
      <w:pPr>
        <w:tabs>
          <w:tab w:val="left" w:pos="360"/>
        </w:tabs>
        <w:spacing w:line="300" w:lineRule="exact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五</w:t>
      </w:r>
      <w:r>
        <w:rPr>
          <w:rFonts w:eastAsia="標楷體" w:hint="eastAsia"/>
          <w:color w:val="000000" w:themeColor="text1"/>
        </w:rPr>
        <w:t>.</w:t>
      </w:r>
      <w:r>
        <w:rPr>
          <w:rFonts w:eastAsia="標楷體"/>
          <w:color w:val="000000" w:themeColor="text1"/>
        </w:rPr>
        <w:t>審查前</w:t>
      </w:r>
      <w:r>
        <w:rPr>
          <w:rFonts w:eastAsia="標楷體" w:hint="eastAsia"/>
          <w:color w:val="000000" w:themeColor="text1"/>
        </w:rPr>
        <w:t>次</w:t>
      </w:r>
      <w:r w:rsidRPr="00744AAE">
        <w:rPr>
          <w:rFonts w:eastAsia="標楷體"/>
          <w:color w:val="000000" w:themeColor="text1"/>
        </w:rPr>
        <w:t>（</w:t>
      </w:r>
      <w:r w:rsidR="005E4CA5">
        <w:rPr>
          <w:rFonts w:eastAsia="標楷體"/>
          <w:color w:val="000000" w:themeColor="text1"/>
        </w:rPr>
        <w:t>10</w:t>
      </w:r>
      <w:r w:rsidR="005E4CA5">
        <w:rPr>
          <w:rFonts w:eastAsia="標楷體" w:hint="eastAsia"/>
          <w:color w:val="000000" w:themeColor="text1"/>
        </w:rPr>
        <w:t>6.01.03  106.02.22</w:t>
      </w:r>
      <w:r>
        <w:rPr>
          <w:rFonts w:eastAsia="標楷體"/>
          <w:color w:val="000000" w:themeColor="text1"/>
        </w:rPr>
        <w:t>）會議</w:t>
      </w:r>
      <w:r>
        <w:rPr>
          <w:rFonts w:eastAsia="標楷體" w:hint="eastAsia"/>
          <w:color w:val="000000" w:themeColor="text1"/>
        </w:rPr>
        <w:t>決議</w:t>
      </w:r>
      <w:r w:rsidRPr="00744AAE">
        <w:rPr>
          <w:rFonts w:eastAsia="標楷體"/>
          <w:color w:val="000000" w:themeColor="text1"/>
        </w:rPr>
        <w:t>執行情形。</w:t>
      </w:r>
    </w:p>
    <w:tbl>
      <w:tblPr>
        <w:tblW w:w="48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5690"/>
        <w:gridCol w:w="1959"/>
      </w:tblGrid>
      <w:tr w:rsidR="00CD0D03" w:rsidRPr="00744AAE" w:rsidTr="00491DD2">
        <w:trPr>
          <w:tblHeader/>
          <w:jc w:val="center"/>
        </w:trPr>
        <w:tc>
          <w:tcPr>
            <w:tcW w:w="203" w:type="pct"/>
            <w:shd w:val="clear" w:color="auto" w:fill="FFFFFF"/>
            <w:vAlign w:val="center"/>
          </w:tcPr>
          <w:p w:rsidR="00CD0D03" w:rsidRPr="00744AAE" w:rsidRDefault="00CD0D03" w:rsidP="00EA37E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558" w:type="pct"/>
            <w:shd w:val="clear" w:color="auto" w:fill="FFFFFF"/>
            <w:vAlign w:val="center"/>
          </w:tcPr>
          <w:p w:rsidR="00CD0D03" w:rsidRPr="00744AAE" w:rsidRDefault="00CD0D03" w:rsidP="00EA37E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決議事項</w:t>
            </w:r>
          </w:p>
        </w:tc>
        <w:tc>
          <w:tcPr>
            <w:tcW w:w="1239" w:type="pct"/>
            <w:shd w:val="clear" w:color="auto" w:fill="FFFFFF"/>
            <w:vAlign w:val="center"/>
          </w:tcPr>
          <w:p w:rsidR="00CD0D03" w:rsidRPr="00744AAE" w:rsidRDefault="00CD0D03" w:rsidP="00EA37EB">
            <w:pPr>
              <w:tabs>
                <w:tab w:val="left" w:pos="1251"/>
              </w:tabs>
              <w:spacing w:line="0" w:lineRule="atLeast"/>
              <w:ind w:leftChars="-57" w:left="-113" w:rightChars="-1" w:right="-2" w:hangingChars="10" w:hanging="24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執行情形</w:t>
            </w:r>
          </w:p>
        </w:tc>
      </w:tr>
      <w:tr w:rsidR="005E4CA5" w:rsidRPr="00D2227B" w:rsidTr="005E4CA5">
        <w:trPr>
          <w:trHeight w:val="442"/>
          <w:tblHeader/>
          <w:jc w:val="center"/>
        </w:trPr>
        <w:tc>
          <w:tcPr>
            <w:tcW w:w="203" w:type="pct"/>
            <w:vMerge w:val="restart"/>
            <w:shd w:val="clear" w:color="auto" w:fill="FFFFFF"/>
            <w:vAlign w:val="center"/>
          </w:tcPr>
          <w:p w:rsidR="005E4CA5" w:rsidRPr="00744AAE" w:rsidRDefault="005E4CA5" w:rsidP="00EA37E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</w:p>
        </w:tc>
        <w:tc>
          <w:tcPr>
            <w:tcW w:w="3558" w:type="pct"/>
            <w:shd w:val="clear" w:color="auto" w:fill="FFFFFF"/>
            <w:vAlign w:val="center"/>
          </w:tcPr>
          <w:p w:rsidR="005E4CA5" w:rsidRPr="00491DD2" w:rsidRDefault="005E4CA5" w:rsidP="00D2227B">
            <w:pPr>
              <w:snapToGrid w:val="0"/>
              <w:spacing w:befor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各項學習單評審暨頒獎事宜:</w:t>
            </w:r>
          </w:p>
        </w:tc>
        <w:tc>
          <w:tcPr>
            <w:tcW w:w="1239" w:type="pct"/>
            <w:shd w:val="clear" w:color="auto" w:fill="FFFFFF"/>
            <w:vAlign w:val="center"/>
          </w:tcPr>
          <w:p w:rsidR="005E4CA5" w:rsidRDefault="005E4CA5" w:rsidP="00EA37EB">
            <w:pPr>
              <w:tabs>
                <w:tab w:val="left" w:pos="1251"/>
              </w:tabs>
              <w:spacing w:line="0" w:lineRule="atLeast"/>
              <w:ind w:leftChars="-57" w:left="-113" w:rightChars="-1" w:right="-2" w:hangingChars="10" w:hanging="24"/>
              <w:jc w:val="center"/>
              <w:rPr>
                <w:rFonts w:eastAsia="標楷體"/>
                <w:color w:val="000000"/>
              </w:rPr>
            </w:pPr>
          </w:p>
        </w:tc>
      </w:tr>
      <w:tr w:rsidR="005E4CA5" w:rsidRPr="00D2227B" w:rsidTr="005E4CA5">
        <w:trPr>
          <w:trHeight w:val="433"/>
          <w:tblHeader/>
          <w:jc w:val="center"/>
        </w:trPr>
        <w:tc>
          <w:tcPr>
            <w:tcW w:w="203" w:type="pct"/>
            <w:vMerge/>
            <w:shd w:val="clear" w:color="auto" w:fill="FFFFFF"/>
            <w:vAlign w:val="center"/>
          </w:tcPr>
          <w:p w:rsidR="005E4CA5" w:rsidRDefault="005E4CA5" w:rsidP="00EA37E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558" w:type="pct"/>
            <w:shd w:val="clear" w:color="auto" w:fill="FFFFFF"/>
            <w:vAlign w:val="center"/>
          </w:tcPr>
          <w:p w:rsidR="005E4CA5" w:rsidRDefault="005E4CA5" w:rsidP="00D2227B">
            <w:pPr>
              <w:snapToGrid w:val="0"/>
              <w:spacing w:befor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校園巡禮-月秋老師</w:t>
            </w:r>
          </w:p>
        </w:tc>
        <w:tc>
          <w:tcPr>
            <w:tcW w:w="1239" w:type="pct"/>
            <w:shd w:val="clear" w:color="auto" w:fill="FFFFFF"/>
            <w:vAlign w:val="center"/>
          </w:tcPr>
          <w:p w:rsidR="005E4CA5" w:rsidRDefault="005E4CA5" w:rsidP="00EA37EB">
            <w:pPr>
              <w:tabs>
                <w:tab w:val="left" w:pos="1251"/>
              </w:tabs>
              <w:spacing w:line="0" w:lineRule="atLeast"/>
              <w:ind w:leftChars="-57" w:left="-113" w:rightChars="-1" w:right="-2" w:hangingChars="10" w:hanging="24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完成</w:t>
            </w:r>
          </w:p>
        </w:tc>
      </w:tr>
      <w:tr w:rsidR="005E4CA5" w:rsidRPr="00D2227B" w:rsidTr="005E4CA5">
        <w:trPr>
          <w:trHeight w:val="484"/>
          <w:tblHeader/>
          <w:jc w:val="center"/>
        </w:trPr>
        <w:tc>
          <w:tcPr>
            <w:tcW w:w="203" w:type="pct"/>
            <w:vMerge/>
            <w:shd w:val="clear" w:color="auto" w:fill="FFFFFF"/>
            <w:vAlign w:val="center"/>
          </w:tcPr>
          <w:p w:rsidR="005E4CA5" w:rsidRDefault="005E4CA5" w:rsidP="00EA37E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558" w:type="pct"/>
            <w:shd w:val="clear" w:color="auto" w:fill="FFFFFF"/>
            <w:vAlign w:val="center"/>
          </w:tcPr>
          <w:p w:rsidR="005E4CA5" w:rsidRDefault="005E4CA5" w:rsidP="00D2227B">
            <w:pPr>
              <w:snapToGrid w:val="0"/>
              <w:spacing w:befor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生命關懷單元-自我探索-達雅老師</w:t>
            </w:r>
            <w:r w:rsidR="0086717C">
              <w:rPr>
                <w:rFonts w:ascii="標楷體" w:eastAsia="標楷體" w:hAnsi="標楷體" w:hint="eastAsia"/>
              </w:rPr>
              <w:t>(</w:t>
            </w:r>
            <w:r w:rsidR="0086717C">
              <w:rPr>
                <w:rFonts w:eastAsia="標楷體" w:hint="eastAsia"/>
                <w:color w:val="000000"/>
              </w:rPr>
              <w:t>3/10</w:t>
            </w:r>
            <w:r w:rsidR="0086717C">
              <w:rPr>
                <w:rFonts w:eastAsia="標楷體" w:hint="eastAsia"/>
                <w:color w:val="000000"/>
              </w:rPr>
              <w:t>前完成</w:t>
            </w:r>
            <w:r w:rsidR="0086717C"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1239" w:type="pct"/>
            <w:shd w:val="clear" w:color="auto" w:fill="FFFFFF"/>
            <w:vAlign w:val="center"/>
          </w:tcPr>
          <w:p w:rsidR="005E4CA5" w:rsidRDefault="0086717C" w:rsidP="00EA37EB">
            <w:pPr>
              <w:tabs>
                <w:tab w:val="left" w:pos="1251"/>
              </w:tabs>
              <w:spacing w:line="0" w:lineRule="atLeast"/>
              <w:ind w:leftChars="-57" w:left="-113" w:rightChars="-1" w:right="-2" w:hangingChars="10" w:hanging="24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完成</w:t>
            </w:r>
          </w:p>
        </w:tc>
      </w:tr>
      <w:tr w:rsidR="00EA7045" w:rsidRPr="00D2227B" w:rsidTr="00EA7045">
        <w:trPr>
          <w:trHeight w:val="466"/>
          <w:tblHeader/>
          <w:jc w:val="center"/>
        </w:trPr>
        <w:tc>
          <w:tcPr>
            <w:tcW w:w="203" w:type="pct"/>
            <w:vMerge/>
            <w:shd w:val="clear" w:color="auto" w:fill="FFFFFF"/>
            <w:vAlign w:val="center"/>
          </w:tcPr>
          <w:p w:rsidR="00EA7045" w:rsidRDefault="00EA7045" w:rsidP="00EA37E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558" w:type="pct"/>
            <w:shd w:val="clear" w:color="auto" w:fill="FFFFFF"/>
            <w:vAlign w:val="center"/>
          </w:tcPr>
          <w:p w:rsidR="00EA7045" w:rsidRDefault="00EA7045" w:rsidP="00D2227B">
            <w:pPr>
              <w:snapToGrid w:val="0"/>
              <w:spacing w:befor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社會關懷單元-克隆老師</w:t>
            </w:r>
            <w:r w:rsidR="0086717C">
              <w:rPr>
                <w:rFonts w:ascii="標楷體" w:eastAsia="標楷體" w:hAnsi="標楷體" w:hint="eastAsia"/>
              </w:rPr>
              <w:t>(</w:t>
            </w:r>
            <w:r w:rsidR="0086717C">
              <w:rPr>
                <w:rFonts w:eastAsia="標楷體" w:hint="eastAsia"/>
                <w:color w:val="000000"/>
              </w:rPr>
              <w:t>3/10</w:t>
            </w:r>
            <w:r w:rsidR="0086717C">
              <w:rPr>
                <w:rFonts w:eastAsia="標楷體" w:hint="eastAsia"/>
                <w:color w:val="000000"/>
              </w:rPr>
              <w:t>前完成</w:t>
            </w:r>
            <w:r w:rsidR="0086717C"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1239" w:type="pct"/>
            <w:shd w:val="clear" w:color="auto" w:fill="FFFFFF"/>
            <w:vAlign w:val="center"/>
          </w:tcPr>
          <w:p w:rsidR="00EA7045" w:rsidRDefault="00EA7045" w:rsidP="00EA37EB">
            <w:pPr>
              <w:tabs>
                <w:tab w:val="left" w:pos="1251"/>
              </w:tabs>
              <w:spacing w:line="0" w:lineRule="atLeast"/>
              <w:ind w:leftChars="-57" w:left="-113" w:rightChars="-1" w:right="-2" w:hangingChars="10" w:hanging="24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完成</w:t>
            </w:r>
          </w:p>
        </w:tc>
      </w:tr>
      <w:tr w:rsidR="00D2227B" w:rsidRPr="00D2227B" w:rsidTr="00491DD2">
        <w:trPr>
          <w:trHeight w:val="589"/>
          <w:tblHeader/>
          <w:jc w:val="center"/>
        </w:trPr>
        <w:tc>
          <w:tcPr>
            <w:tcW w:w="203" w:type="pct"/>
            <w:shd w:val="clear" w:color="auto" w:fill="FFFFFF"/>
            <w:vAlign w:val="center"/>
          </w:tcPr>
          <w:p w:rsidR="00D2227B" w:rsidRDefault="005E4CA5" w:rsidP="00EA37E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3558" w:type="pct"/>
            <w:shd w:val="clear" w:color="auto" w:fill="FFFFFF"/>
            <w:vAlign w:val="center"/>
          </w:tcPr>
          <w:p w:rsidR="003D531C" w:rsidRDefault="003D531C" w:rsidP="003D531C">
            <w:pPr>
              <w:snapToGrid w:val="0"/>
              <w:spacing w:befor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研討會與</w:t>
            </w:r>
            <w:r>
              <w:rPr>
                <w:rFonts w:ascii="標楷體" w:eastAsia="標楷體" w:hAnsi="標楷體"/>
              </w:rPr>
              <w:t>”</w:t>
            </w:r>
            <w:r>
              <w:rPr>
                <w:rFonts w:ascii="標楷體" w:eastAsia="標楷體" w:hAnsi="標楷體" w:hint="eastAsia"/>
              </w:rPr>
              <w:t>作家身影踏查與地景書寫戶外研習</w:t>
            </w:r>
            <w:r>
              <w:rPr>
                <w:rFonts w:ascii="標楷體" w:eastAsia="標楷體" w:hAnsi="標楷體"/>
              </w:rPr>
              <w:t>”</w:t>
            </w:r>
            <w:r>
              <w:rPr>
                <w:rFonts w:ascii="標楷體" w:eastAsia="標楷體" w:hAnsi="標楷體" w:hint="eastAsia"/>
              </w:rPr>
              <w:t>規畫: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3D531C" w:rsidRDefault="003D531C" w:rsidP="003D531C">
            <w:pPr>
              <w:snapToGrid w:val="0"/>
              <w:spacing w:befor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5/20(六)致理科大研討會</w:t>
            </w:r>
            <w:r>
              <w:rPr>
                <w:rFonts w:ascii="標楷體" w:eastAsia="標楷體" w:hAnsi="標楷體"/>
              </w:rPr>
              <w:t>—</w:t>
            </w:r>
            <w:r>
              <w:rPr>
                <w:rFonts w:ascii="標楷體" w:eastAsia="標楷體" w:hAnsi="標楷體" w:hint="eastAsia"/>
              </w:rPr>
              <w:t>宜蘭礁溪</w:t>
            </w:r>
          </w:p>
          <w:p w:rsidR="00D2227B" w:rsidRPr="00E45BC2" w:rsidRDefault="003D531C" w:rsidP="003D531C">
            <w:pPr>
              <w:snapToGrid w:val="0"/>
              <w:spacing w:befor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5/21(日)作家身影踏查(黃春明百果樹咖啡屋) 幾米公園</w:t>
            </w:r>
          </w:p>
        </w:tc>
        <w:tc>
          <w:tcPr>
            <w:tcW w:w="1239" w:type="pct"/>
            <w:shd w:val="clear" w:color="auto" w:fill="FFFFFF"/>
            <w:vAlign w:val="center"/>
          </w:tcPr>
          <w:p w:rsidR="003D531C" w:rsidRDefault="003D531C" w:rsidP="003D531C">
            <w:pPr>
              <w:tabs>
                <w:tab w:val="left" w:pos="1251"/>
              </w:tabs>
              <w:spacing w:line="0" w:lineRule="atLeast"/>
              <w:ind w:leftChars="-57" w:left="-113" w:rightChars="-1" w:right="-2" w:hangingChars="10" w:hanging="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達雅老師負責</w:t>
            </w:r>
          </w:p>
          <w:p w:rsidR="00D2227B" w:rsidRDefault="0086717C" w:rsidP="00EA7045">
            <w:pPr>
              <w:tabs>
                <w:tab w:val="left" w:pos="1251"/>
              </w:tabs>
              <w:spacing w:line="0" w:lineRule="atLeast"/>
              <w:ind w:leftChars="-57" w:left="-113" w:rightChars="-1" w:right="-2" w:hangingChars="10" w:hanging="24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已訂四人房一間</w:t>
            </w:r>
          </w:p>
          <w:p w:rsidR="0086717C" w:rsidRDefault="0086717C" w:rsidP="0086717C">
            <w:pPr>
              <w:tabs>
                <w:tab w:val="left" w:pos="1251"/>
              </w:tabs>
              <w:spacing w:line="0" w:lineRule="atLeast"/>
              <w:ind w:leftChars="-57" w:left="-113" w:rightChars="-1" w:right="-2" w:hangingChars="10" w:hanging="24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二人房三間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</w:tr>
      <w:tr w:rsidR="003D531C" w:rsidRPr="00D2227B" w:rsidTr="00491DD2">
        <w:trPr>
          <w:trHeight w:val="589"/>
          <w:tblHeader/>
          <w:jc w:val="center"/>
        </w:trPr>
        <w:tc>
          <w:tcPr>
            <w:tcW w:w="203" w:type="pct"/>
            <w:shd w:val="clear" w:color="auto" w:fill="FFFFFF"/>
            <w:vAlign w:val="center"/>
          </w:tcPr>
          <w:p w:rsidR="003D531C" w:rsidRDefault="003D531C" w:rsidP="00EA37E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558" w:type="pct"/>
            <w:shd w:val="clear" w:color="auto" w:fill="FFFFFF"/>
            <w:vAlign w:val="center"/>
          </w:tcPr>
          <w:p w:rsidR="003D531C" w:rsidRDefault="003D531C" w:rsidP="003D531C">
            <w:pPr>
              <w:snapToGrid w:val="0"/>
              <w:spacing w:befor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新編教材書籍名稱討論案</w:t>
            </w:r>
          </w:p>
          <w:p w:rsidR="003D531C" w:rsidRDefault="003D531C" w:rsidP="003D531C">
            <w:pPr>
              <w:snapToGrid w:val="0"/>
              <w:spacing w:befor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決議：閱讀力就是生命力(發現美好)</w:t>
            </w:r>
          </w:p>
        </w:tc>
        <w:tc>
          <w:tcPr>
            <w:tcW w:w="1239" w:type="pct"/>
            <w:shd w:val="clear" w:color="auto" w:fill="FFFFFF"/>
            <w:vAlign w:val="center"/>
          </w:tcPr>
          <w:p w:rsidR="003D531C" w:rsidRDefault="0086717C" w:rsidP="003D531C">
            <w:pPr>
              <w:tabs>
                <w:tab w:val="left" w:pos="1251"/>
              </w:tabs>
              <w:spacing w:line="0" w:lineRule="atLeast"/>
              <w:ind w:leftChars="-57" w:left="-113" w:rightChars="-1" w:right="-2" w:hangingChars="10" w:hanging="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完成</w:t>
            </w:r>
          </w:p>
        </w:tc>
      </w:tr>
      <w:tr w:rsidR="00D2227B" w:rsidRPr="00D2227B" w:rsidTr="00491DD2">
        <w:trPr>
          <w:trHeight w:val="589"/>
          <w:tblHeader/>
          <w:jc w:val="center"/>
        </w:trPr>
        <w:tc>
          <w:tcPr>
            <w:tcW w:w="203" w:type="pct"/>
            <w:shd w:val="clear" w:color="auto" w:fill="FFFFFF"/>
            <w:vAlign w:val="center"/>
          </w:tcPr>
          <w:p w:rsidR="00D2227B" w:rsidRDefault="00467041" w:rsidP="00EA37E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3558" w:type="pct"/>
            <w:shd w:val="clear" w:color="auto" w:fill="FFFFFF"/>
            <w:vAlign w:val="center"/>
          </w:tcPr>
          <w:p w:rsidR="00467041" w:rsidRPr="00467041" w:rsidRDefault="003D531C" w:rsidP="007479D1">
            <w:pPr>
              <w:snapToGrid w:val="0"/>
              <w:spacing w:befor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105.2回報文件撰寫</w:t>
            </w:r>
          </w:p>
        </w:tc>
        <w:tc>
          <w:tcPr>
            <w:tcW w:w="1239" w:type="pct"/>
            <w:shd w:val="clear" w:color="auto" w:fill="FFFFFF"/>
            <w:vAlign w:val="center"/>
          </w:tcPr>
          <w:p w:rsidR="00EA7045" w:rsidRDefault="00501548" w:rsidP="003D531C">
            <w:pPr>
              <w:tabs>
                <w:tab w:val="left" w:pos="1251"/>
              </w:tabs>
              <w:spacing w:line="0" w:lineRule="atLeast"/>
              <w:ind w:leftChars="-57" w:left="-113" w:rightChars="-1" w:right="-2" w:hangingChars="10" w:hanging="24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進度如附件</w:t>
            </w:r>
          </w:p>
        </w:tc>
      </w:tr>
      <w:tr w:rsidR="003D531C" w:rsidRPr="00D2227B" w:rsidTr="00491DD2">
        <w:trPr>
          <w:trHeight w:val="589"/>
          <w:tblHeader/>
          <w:jc w:val="center"/>
        </w:trPr>
        <w:tc>
          <w:tcPr>
            <w:tcW w:w="203" w:type="pct"/>
            <w:shd w:val="clear" w:color="auto" w:fill="FFFFFF"/>
            <w:vAlign w:val="center"/>
          </w:tcPr>
          <w:p w:rsidR="003D531C" w:rsidRDefault="003D531C" w:rsidP="00EA37E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4.</w:t>
            </w:r>
          </w:p>
        </w:tc>
        <w:tc>
          <w:tcPr>
            <w:tcW w:w="3558" w:type="pct"/>
            <w:shd w:val="clear" w:color="auto" w:fill="FFFFFF"/>
            <w:vAlign w:val="center"/>
          </w:tcPr>
          <w:p w:rsidR="003D531C" w:rsidRDefault="003D531C" w:rsidP="007479D1">
            <w:pPr>
              <w:snapToGrid w:val="0"/>
              <w:spacing w:befor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106-107計畫提案工作分配與進度追蹤</w:t>
            </w:r>
          </w:p>
        </w:tc>
        <w:tc>
          <w:tcPr>
            <w:tcW w:w="1239" w:type="pct"/>
            <w:shd w:val="clear" w:color="auto" w:fill="FFFFFF"/>
            <w:vAlign w:val="center"/>
          </w:tcPr>
          <w:p w:rsidR="003D531C" w:rsidRDefault="003D531C" w:rsidP="003D531C">
            <w:pPr>
              <w:tabs>
                <w:tab w:val="left" w:pos="1251"/>
              </w:tabs>
              <w:spacing w:line="0" w:lineRule="atLeast"/>
              <w:ind w:leftChars="-57" w:left="-113" w:rightChars="-1" w:right="-2" w:hangingChars="10" w:hanging="24"/>
              <w:jc w:val="center"/>
              <w:rPr>
                <w:rFonts w:eastAsia="標楷體"/>
                <w:color w:val="000000"/>
              </w:rPr>
            </w:pPr>
          </w:p>
        </w:tc>
      </w:tr>
    </w:tbl>
    <w:p w:rsidR="002F1B37" w:rsidRDefault="00CD0D03" w:rsidP="00CD0D03">
      <w:pPr>
        <w:snapToGrid w:val="0"/>
        <w:spacing w:before="120"/>
        <w:jc w:val="both"/>
        <w:rPr>
          <w:rFonts w:ascii="標楷體" w:eastAsia="標楷體" w:hAnsi="標楷體"/>
        </w:rPr>
      </w:pPr>
      <w:r w:rsidRPr="00CD0D03">
        <w:rPr>
          <w:rFonts w:ascii="標楷體" w:eastAsia="標楷體" w:hAnsi="標楷體" w:hint="eastAsia"/>
        </w:rPr>
        <w:t>六.工作報告</w:t>
      </w:r>
    </w:p>
    <w:p w:rsidR="0079265B" w:rsidRPr="008A1F9A" w:rsidRDefault="008A1F9A" w:rsidP="00CD0D03">
      <w:pPr>
        <w:snapToGrid w:val="0"/>
        <w:spacing w:before="120"/>
        <w:jc w:val="both"/>
        <w:rPr>
          <w:rFonts w:ascii="標楷體" w:eastAsia="標楷體" w:hAnsi="標楷體"/>
        </w:rPr>
      </w:pPr>
      <w:r w:rsidRPr="008A1F9A">
        <w:rPr>
          <w:rFonts w:ascii="標楷體" w:eastAsia="標楷體" w:hAnsi="標楷體" w:hint="eastAsia"/>
        </w:rPr>
        <w:t>1.教資中心本學期開始大圖輸出 海報列印須先申請。</w:t>
      </w:r>
    </w:p>
    <w:p w:rsidR="008A1F9A" w:rsidRDefault="008A1F9A" w:rsidP="00CD0D03">
      <w:pPr>
        <w:snapToGrid w:val="0"/>
        <w:spacing w:before="120"/>
        <w:jc w:val="both"/>
        <w:rPr>
          <w:rFonts w:ascii="標楷體" w:eastAsia="標楷體" w:hAnsi="標楷體"/>
        </w:rPr>
      </w:pPr>
      <w:r w:rsidRPr="008A1F9A">
        <w:rPr>
          <w:rFonts w:ascii="標楷體" w:eastAsia="標楷體" w:hAnsi="標楷體" w:hint="eastAsia"/>
        </w:rPr>
        <w:t>2.不知何故中長程計畫中不見戶外藝廊展項目 目前遇到大圖輸出的經費問題，是否展出?</w:t>
      </w:r>
    </w:p>
    <w:p w:rsidR="0086717C" w:rsidRPr="008A1F9A" w:rsidRDefault="0086717C" w:rsidP="00CD0D03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決議：</w:t>
      </w:r>
      <w:r w:rsidRPr="0086717C">
        <w:rPr>
          <w:rFonts w:eastAsia="標楷體" w:hint="eastAsia"/>
        </w:rPr>
        <w:t>若無經費</w:t>
      </w:r>
      <w:r>
        <w:rPr>
          <w:rFonts w:eastAsia="標楷體" w:hint="eastAsia"/>
        </w:rPr>
        <w:t>則取消辦理。</w:t>
      </w:r>
    </w:p>
    <w:p w:rsidR="00CD0D03" w:rsidRDefault="00CD0D03" w:rsidP="00CD0D03">
      <w:pPr>
        <w:snapToGrid w:val="0"/>
        <w:spacing w:before="120"/>
        <w:jc w:val="both"/>
        <w:rPr>
          <w:rFonts w:ascii="標楷體" w:eastAsia="標楷體" w:hAnsi="標楷體"/>
        </w:rPr>
      </w:pPr>
      <w:r w:rsidRPr="00CD0D03">
        <w:rPr>
          <w:rFonts w:ascii="標楷體" w:eastAsia="標楷體" w:hAnsi="標楷體" w:hint="eastAsia"/>
        </w:rPr>
        <w:t>七.討論事項</w:t>
      </w:r>
    </w:p>
    <w:p w:rsidR="00452817" w:rsidRDefault="000F603A" w:rsidP="00256D8F">
      <w:pPr>
        <w:snapToGrid w:val="0"/>
        <w:spacing w:before="120"/>
        <w:jc w:val="both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>)</w:t>
      </w:r>
      <w:r w:rsidR="004466CD" w:rsidRPr="004466CD">
        <w:rPr>
          <w:rFonts w:eastAsia="標楷體" w:hint="eastAsia"/>
        </w:rPr>
        <w:t xml:space="preserve"> </w:t>
      </w:r>
      <w:r w:rsidR="008A1F9A">
        <w:rPr>
          <w:rFonts w:eastAsia="標楷體" w:hint="eastAsia"/>
        </w:rPr>
        <w:t>是否採用雲科大應用國文核心能力檢測工具作為</w:t>
      </w:r>
      <w:r w:rsidR="008A1F9A">
        <w:rPr>
          <w:rFonts w:eastAsia="標楷體" w:hint="eastAsia"/>
        </w:rPr>
        <w:t>106-107</w:t>
      </w:r>
      <w:r w:rsidR="008A1F9A">
        <w:rPr>
          <w:rFonts w:eastAsia="標楷體" w:hint="eastAsia"/>
        </w:rPr>
        <w:t>計畫班級前後測工具</w:t>
      </w:r>
      <w:r w:rsidR="008A1F9A">
        <w:rPr>
          <w:rFonts w:eastAsia="標楷體" w:hint="eastAsia"/>
        </w:rPr>
        <w:t>?</w:t>
      </w:r>
    </w:p>
    <w:p w:rsidR="005E4CA5" w:rsidRDefault="005E4CA5" w:rsidP="00256D8F">
      <w:pPr>
        <w:snapToGrid w:val="0"/>
        <w:spacing w:before="120"/>
        <w:ind w:left="600" w:hangingChars="250" w:hanging="600"/>
        <w:jc w:val="both"/>
        <w:rPr>
          <w:rFonts w:eastAsia="標楷體"/>
        </w:rPr>
      </w:pPr>
      <w:r w:rsidRPr="00EA7045">
        <w:rPr>
          <w:rFonts w:eastAsia="標楷體" w:hint="eastAsia"/>
        </w:rPr>
        <w:t>決議</w:t>
      </w:r>
      <w:r w:rsidR="00EA7045">
        <w:rPr>
          <w:rFonts w:eastAsia="標楷體" w:hint="eastAsia"/>
        </w:rPr>
        <w:t>:</w:t>
      </w:r>
    </w:p>
    <w:p w:rsidR="0086717C" w:rsidRDefault="00471BFE" w:rsidP="00471BFE">
      <w:pPr>
        <w:snapToGrid w:val="0"/>
        <w:spacing w:before="120"/>
        <w:ind w:left="120" w:hangingChars="50" w:hanging="120"/>
        <w:jc w:val="both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86717C">
        <w:rPr>
          <w:rFonts w:eastAsia="標楷體" w:hint="eastAsia"/>
        </w:rPr>
        <w:t>1.106-107</w:t>
      </w:r>
      <w:r w:rsidR="0086717C">
        <w:rPr>
          <w:rFonts w:eastAsia="標楷體" w:hint="eastAsia"/>
        </w:rPr>
        <w:t>閱讀寫作計畫採用雲科大應用國文核心</w:t>
      </w:r>
      <w:r>
        <w:rPr>
          <w:rFonts w:eastAsia="標楷體" w:hint="eastAsia"/>
        </w:rPr>
        <w:t>能力檢測工具作為前後測檢測機制。</w:t>
      </w:r>
    </w:p>
    <w:p w:rsidR="00471BFE" w:rsidRPr="00EA7045" w:rsidRDefault="00471BFE" w:rsidP="00471BFE">
      <w:pPr>
        <w:snapToGrid w:val="0"/>
        <w:spacing w:before="120"/>
        <w:ind w:left="120"/>
        <w:jc w:val="both"/>
        <w:rPr>
          <w:rFonts w:eastAsia="標楷體"/>
        </w:rPr>
      </w:pPr>
      <w:r>
        <w:rPr>
          <w:rFonts w:eastAsia="標楷體" w:hint="eastAsia"/>
        </w:rPr>
        <w:t>2.</w:t>
      </w:r>
      <w:r>
        <w:rPr>
          <w:rFonts w:eastAsia="標楷體" w:hint="eastAsia"/>
        </w:rPr>
        <w:t>本年度計畫班級期末檢測，亦採用本工具。</w:t>
      </w:r>
    </w:p>
    <w:p w:rsidR="004466CD" w:rsidRDefault="004466CD" w:rsidP="004466CD">
      <w:pPr>
        <w:snapToGrid w:val="0"/>
        <w:spacing w:before="120"/>
        <w:jc w:val="both"/>
        <w:rPr>
          <w:rFonts w:eastAsia="標楷體"/>
        </w:rPr>
      </w:pPr>
      <w:r w:rsidRPr="008A1F9A">
        <w:rPr>
          <w:rFonts w:eastAsia="標楷體" w:hint="eastAsia"/>
        </w:rPr>
        <w:lastRenderedPageBreak/>
        <w:t>(</w:t>
      </w:r>
      <w:r w:rsidRPr="008A1F9A">
        <w:rPr>
          <w:rFonts w:eastAsia="標楷體" w:hint="eastAsia"/>
        </w:rPr>
        <w:t>二</w:t>
      </w:r>
      <w:r w:rsidRPr="008A1F9A">
        <w:rPr>
          <w:rFonts w:eastAsia="標楷體" w:hint="eastAsia"/>
        </w:rPr>
        <w:t>)</w:t>
      </w:r>
      <w:r w:rsidR="008A1F9A">
        <w:rPr>
          <w:rFonts w:eastAsia="標楷體" w:hint="eastAsia"/>
        </w:rPr>
        <w:t>106-107</w:t>
      </w:r>
      <w:r w:rsidR="008A1F9A">
        <w:rPr>
          <w:rFonts w:eastAsia="標楷體" w:hint="eastAsia"/>
        </w:rPr>
        <w:t>專題演講與教師培力暨</w:t>
      </w:r>
      <w:r w:rsidR="008A1F9A">
        <w:rPr>
          <w:rFonts w:eastAsia="標楷體" w:hint="eastAsia"/>
        </w:rPr>
        <w:t>TA</w:t>
      </w:r>
      <w:r w:rsidR="008A1F9A">
        <w:rPr>
          <w:rFonts w:eastAsia="標楷體" w:hint="eastAsia"/>
        </w:rPr>
        <w:t>成長研習活動，提請腦力激盪共同討論</w:t>
      </w:r>
    </w:p>
    <w:p w:rsidR="004466CD" w:rsidRDefault="00471BFE" w:rsidP="00256D8F">
      <w:pPr>
        <w:snapToGrid w:val="0"/>
        <w:spacing w:before="120"/>
        <w:ind w:left="600" w:hangingChars="250" w:hanging="600"/>
        <w:jc w:val="both"/>
        <w:rPr>
          <w:rFonts w:eastAsia="標楷體"/>
        </w:rPr>
      </w:pPr>
      <w:r>
        <w:rPr>
          <w:rFonts w:eastAsia="標楷體" w:hint="eastAsia"/>
        </w:rPr>
        <w:t>決議：討論結果</w:t>
      </w:r>
      <w:r w:rsidR="008A1F9A">
        <w:rPr>
          <w:rFonts w:eastAsia="標楷體" w:hint="eastAsia"/>
        </w:rPr>
        <w:t>如下</w:t>
      </w:r>
    </w:p>
    <w:p w:rsidR="00924129" w:rsidRDefault="00924129" w:rsidP="00256D8F">
      <w:pPr>
        <w:snapToGrid w:val="0"/>
        <w:spacing w:before="120"/>
        <w:ind w:left="600" w:hangingChars="250" w:hanging="600"/>
        <w:jc w:val="both"/>
        <w:rPr>
          <w:rFonts w:eastAsia="標楷體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2917"/>
        <w:gridCol w:w="2410"/>
        <w:gridCol w:w="2147"/>
        <w:gridCol w:w="1282"/>
      </w:tblGrid>
      <w:tr w:rsidR="00924129" w:rsidRPr="002A33CF" w:rsidTr="00661D40">
        <w:tc>
          <w:tcPr>
            <w:tcW w:w="1026" w:type="dxa"/>
            <w:vAlign w:val="center"/>
          </w:tcPr>
          <w:p w:rsidR="00924129" w:rsidRPr="00EB7F1B" w:rsidRDefault="00924129" w:rsidP="00A14C90">
            <w:pPr>
              <w:spacing w:line="280" w:lineRule="exact"/>
              <w:jc w:val="center"/>
              <w:rPr>
                <w:rFonts w:eastAsia="標楷體"/>
                <w:b/>
                <w:shd w:val="pct15" w:color="auto" w:fill="FFFFFF"/>
              </w:rPr>
            </w:pPr>
            <w:r w:rsidRPr="00EB7F1B">
              <w:rPr>
                <w:rFonts w:eastAsia="標楷體"/>
                <w:b/>
                <w:shd w:val="pct15" w:color="auto" w:fill="FFFFFF"/>
              </w:rPr>
              <w:t>學年度</w:t>
            </w:r>
          </w:p>
        </w:tc>
        <w:tc>
          <w:tcPr>
            <w:tcW w:w="2917" w:type="dxa"/>
            <w:vAlign w:val="center"/>
          </w:tcPr>
          <w:p w:rsidR="00924129" w:rsidRPr="00EB7F1B" w:rsidRDefault="00924129" w:rsidP="00A14C90">
            <w:pPr>
              <w:spacing w:line="280" w:lineRule="exact"/>
              <w:jc w:val="center"/>
              <w:rPr>
                <w:rFonts w:eastAsia="標楷體"/>
                <w:b/>
                <w:shd w:val="pct15" w:color="auto" w:fill="FFFFFF"/>
              </w:rPr>
            </w:pPr>
            <w:r w:rsidRPr="00EB7F1B">
              <w:rPr>
                <w:rFonts w:eastAsia="標楷體"/>
                <w:b/>
                <w:shd w:val="pct15" w:color="auto" w:fill="FFFFFF"/>
              </w:rPr>
              <w:t>專題演講</w:t>
            </w:r>
          </w:p>
        </w:tc>
        <w:tc>
          <w:tcPr>
            <w:tcW w:w="2410" w:type="dxa"/>
            <w:vAlign w:val="center"/>
          </w:tcPr>
          <w:p w:rsidR="00924129" w:rsidRPr="00EB7F1B" w:rsidRDefault="00924129" w:rsidP="00A14C90">
            <w:pPr>
              <w:spacing w:line="280" w:lineRule="exact"/>
              <w:jc w:val="center"/>
              <w:rPr>
                <w:rFonts w:eastAsia="標楷體"/>
                <w:b/>
                <w:shd w:val="pct15" w:color="auto" w:fill="FFFFFF"/>
              </w:rPr>
            </w:pPr>
            <w:r w:rsidRPr="00EB7F1B">
              <w:rPr>
                <w:rFonts w:eastAsia="標楷體"/>
                <w:b/>
                <w:shd w:val="pct15" w:color="auto" w:fill="FFFFFF"/>
              </w:rPr>
              <w:t>教師培力</w:t>
            </w:r>
          </w:p>
        </w:tc>
        <w:tc>
          <w:tcPr>
            <w:tcW w:w="2147" w:type="dxa"/>
            <w:vAlign w:val="center"/>
          </w:tcPr>
          <w:p w:rsidR="00924129" w:rsidRPr="00E8762E" w:rsidRDefault="00924129" w:rsidP="00A14C90">
            <w:pPr>
              <w:spacing w:line="280" w:lineRule="exact"/>
              <w:jc w:val="center"/>
              <w:rPr>
                <w:rFonts w:eastAsia="標楷體"/>
                <w:b/>
                <w:color w:val="FF0000"/>
                <w:shd w:val="pct15" w:color="auto" w:fill="FFFFFF"/>
              </w:rPr>
            </w:pPr>
            <w:r w:rsidRPr="00471BFE">
              <w:rPr>
                <w:rFonts w:eastAsia="標楷體"/>
                <w:b/>
                <w:shd w:val="pct15" w:color="auto" w:fill="FFFFFF"/>
              </w:rPr>
              <w:t>TA</w:t>
            </w:r>
            <w:r w:rsidRPr="00471BFE">
              <w:rPr>
                <w:rFonts w:eastAsia="標楷體" w:hint="eastAsia"/>
                <w:b/>
                <w:shd w:val="pct15" w:color="auto" w:fill="FFFFFF"/>
              </w:rPr>
              <w:t xml:space="preserve"> </w:t>
            </w:r>
            <w:r w:rsidRPr="00471BFE">
              <w:rPr>
                <w:rFonts w:eastAsia="標楷體" w:hint="eastAsia"/>
                <w:b/>
                <w:shd w:val="pct15" w:color="auto" w:fill="FFFFFF"/>
              </w:rPr>
              <w:t>培訓</w:t>
            </w:r>
          </w:p>
        </w:tc>
        <w:tc>
          <w:tcPr>
            <w:tcW w:w="1282" w:type="dxa"/>
            <w:vAlign w:val="center"/>
          </w:tcPr>
          <w:p w:rsidR="00924129" w:rsidRPr="00EB7F1B" w:rsidRDefault="00924129" w:rsidP="00A14C90">
            <w:pPr>
              <w:spacing w:line="280" w:lineRule="exact"/>
              <w:jc w:val="center"/>
              <w:rPr>
                <w:rFonts w:eastAsia="標楷體"/>
                <w:b/>
                <w:shd w:val="pct15" w:color="auto" w:fill="FFFFFF"/>
              </w:rPr>
            </w:pPr>
            <w:r w:rsidRPr="00EB7F1B">
              <w:rPr>
                <w:rFonts w:eastAsia="標楷體"/>
                <w:b/>
                <w:shd w:val="pct15" w:color="auto" w:fill="FFFFFF"/>
              </w:rPr>
              <w:t>附屬活動</w:t>
            </w:r>
          </w:p>
        </w:tc>
      </w:tr>
      <w:tr w:rsidR="00924129" w:rsidRPr="002A33CF" w:rsidTr="00661D40">
        <w:trPr>
          <w:trHeight w:val="1826"/>
        </w:trPr>
        <w:tc>
          <w:tcPr>
            <w:tcW w:w="1026" w:type="dxa"/>
          </w:tcPr>
          <w:p w:rsidR="00924129" w:rsidRPr="00B344FE" w:rsidRDefault="00924129" w:rsidP="00A14C90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106</w:t>
            </w:r>
            <w:r w:rsidRPr="00B344FE">
              <w:rPr>
                <w:rFonts w:eastAsia="標楷體"/>
                <w:color w:val="000000"/>
              </w:rPr>
              <w:t>（上）</w:t>
            </w:r>
          </w:p>
        </w:tc>
        <w:tc>
          <w:tcPr>
            <w:tcW w:w="2917" w:type="dxa"/>
          </w:tcPr>
          <w:p w:rsidR="00924129" w:rsidRPr="00B344FE" w:rsidRDefault="00924129" w:rsidP="00A9315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  <w:r w:rsidR="0032366A">
              <w:rPr>
                <w:rFonts w:eastAsia="標楷體" w:hint="eastAsia"/>
                <w:color w:val="000000"/>
              </w:rPr>
              <w:t>.</w:t>
            </w:r>
            <w:r w:rsidRPr="00B344FE">
              <w:rPr>
                <w:rFonts w:eastAsia="標楷體"/>
                <w:color w:val="000000"/>
              </w:rPr>
              <w:t>「</w:t>
            </w:r>
            <w:r w:rsidRPr="00B344FE">
              <w:rPr>
                <w:rFonts w:eastAsia="標楷體" w:hint="eastAsia"/>
                <w:color w:val="000000"/>
              </w:rPr>
              <w:t>自我生命的深化與開拓</w:t>
            </w:r>
            <w:r w:rsidR="0032366A">
              <w:rPr>
                <w:rFonts w:eastAsia="標楷體"/>
                <w:color w:val="000000"/>
              </w:rPr>
              <w:t>」</w:t>
            </w:r>
            <w:r w:rsidR="0032366A">
              <w:rPr>
                <w:rFonts w:eastAsia="標楷體" w:hint="eastAsia"/>
                <w:color w:val="000000"/>
              </w:rPr>
              <w:t>--</w:t>
            </w:r>
            <w:r w:rsidRPr="00B344FE">
              <w:rPr>
                <w:rFonts w:eastAsia="標楷體" w:hint="eastAsia"/>
                <w:color w:val="000000"/>
              </w:rPr>
              <w:t>陳國亮</w:t>
            </w:r>
          </w:p>
          <w:p w:rsidR="00924129" w:rsidRPr="00B344FE" w:rsidRDefault="00924129" w:rsidP="00A9315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B344FE">
              <w:rPr>
                <w:rFonts w:eastAsia="標楷體" w:hint="eastAsia"/>
                <w:color w:val="000000"/>
              </w:rPr>
              <w:t>2.</w:t>
            </w:r>
            <w:r w:rsidRPr="00B344FE">
              <w:rPr>
                <w:rFonts w:eastAsia="標楷體"/>
                <w:color w:val="000000"/>
              </w:rPr>
              <w:t>「</w:t>
            </w:r>
            <w:r w:rsidRPr="00B344FE">
              <w:rPr>
                <w:rFonts w:eastAsia="標楷體" w:hint="eastAsia"/>
                <w:color w:val="000000"/>
              </w:rPr>
              <w:t>原住民美學</w:t>
            </w:r>
            <w:r w:rsidR="0032366A">
              <w:rPr>
                <w:rFonts w:eastAsia="標楷體"/>
                <w:color w:val="000000"/>
              </w:rPr>
              <w:t>」</w:t>
            </w:r>
            <w:r w:rsidR="0032366A">
              <w:rPr>
                <w:rFonts w:eastAsia="標楷體" w:hint="eastAsia"/>
                <w:color w:val="000000"/>
              </w:rPr>
              <w:t>--</w:t>
            </w:r>
            <w:r w:rsidRPr="00B344FE">
              <w:rPr>
                <w:rFonts w:eastAsia="標楷體"/>
                <w:color w:val="000000"/>
              </w:rPr>
              <w:t>瓦歷斯</w:t>
            </w:r>
            <w:r w:rsidRPr="00B344FE">
              <w:rPr>
                <w:rFonts w:eastAsia="標楷體" w:hint="eastAsia"/>
                <w:color w:val="000000"/>
              </w:rPr>
              <w:t>‧</w:t>
            </w:r>
            <w:r w:rsidRPr="00B344FE">
              <w:rPr>
                <w:rFonts w:eastAsia="標楷體"/>
                <w:color w:val="000000"/>
              </w:rPr>
              <w:t>諾幹</w:t>
            </w:r>
          </w:p>
          <w:p w:rsidR="00924129" w:rsidRPr="00B344FE" w:rsidRDefault="00924129" w:rsidP="00A9315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  <w:r w:rsidRPr="00B344FE">
              <w:rPr>
                <w:rFonts w:eastAsia="標楷體" w:hint="eastAsia"/>
                <w:color w:val="000000"/>
              </w:rPr>
              <w:t>.</w:t>
            </w:r>
            <w:r w:rsidRPr="00B344FE">
              <w:rPr>
                <w:rFonts w:eastAsia="標楷體"/>
                <w:color w:val="000000"/>
              </w:rPr>
              <w:t xml:space="preserve"> </w:t>
            </w:r>
            <w:r w:rsidR="00A9315A">
              <w:rPr>
                <w:rFonts w:eastAsia="標楷體" w:hint="eastAsia"/>
                <w:color w:val="000000"/>
              </w:rPr>
              <w:t>漢字之美與硬筆書法</w:t>
            </w:r>
            <w:r w:rsidR="00A9315A">
              <w:rPr>
                <w:rFonts w:eastAsia="標楷體" w:hint="eastAsia"/>
                <w:color w:val="000000"/>
              </w:rPr>
              <w:t>--</w:t>
            </w:r>
            <w:r w:rsidR="00A9315A">
              <w:rPr>
                <w:rFonts w:eastAsia="標楷體" w:hint="eastAsia"/>
                <w:color w:val="000000"/>
              </w:rPr>
              <w:t>王世慈</w:t>
            </w:r>
          </w:p>
        </w:tc>
        <w:tc>
          <w:tcPr>
            <w:tcW w:w="2410" w:type="dxa"/>
          </w:tcPr>
          <w:p w:rsidR="00924129" w:rsidRPr="0032366A" w:rsidRDefault="0032366A" w:rsidP="0032366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1.</w:t>
            </w:r>
            <w:r w:rsidR="00924129" w:rsidRPr="0032366A">
              <w:rPr>
                <w:rFonts w:eastAsia="標楷體"/>
                <w:color w:val="000000"/>
              </w:rPr>
              <w:t>電子書製作（一場）</w:t>
            </w:r>
          </w:p>
          <w:p w:rsidR="00924129" w:rsidRPr="0032366A" w:rsidRDefault="0032366A" w:rsidP="0032366A">
            <w:pPr>
              <w:spacing w:line="28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2.</w:t>
            </w:r>
            <w:r w:rsidR="00924129" w:rsidRPr="0032366A">
              <w:rPr>
                <w:rFonts w:eastAsia="標楷體" w:hint="eastAsia"/>
                <w:color w:val="000000"/>
              </w:rPr>
              <w:t>冰山理論與文本探討</w:t>
            </w:r>
            <w:r>
              <w:rPr>
                <w:rFonts w:eastAsia="標楷體" w:hint="eastAsia"/>
                <w:color w:val="000000"/>
              </w:rPr>
              <w:t>--</w:t>
            </w:r>
            <w:r w:rsidR="00924129" w:rsidRPr="0032366A">
              <w:rPr>
                <w:rFonts w:eastAsia="標楷體" w:hint="eastAsia"/>
                <w:color w:val="000000"/>
              </w:rPr>
              <w:t>羅志仲</w:t>
            </w:r>
          </w:p>
          <w:p w:rsidR="00924129" w:rsidRPr="00B344FE" w:rsidRDefault="00924129" w:rsidP="0032366A">
            <w:pPr>
              <w:spacing w:line="280" w:lineRule="exact"/>
              <w:jc w:val="both"/>
              <w:rPr>
                <w:rFonts w:eastAsia="標楷體"/>
                <w:b/>
                <w:color w:val="000000"/>
              </w:rPr>
            </w:pPr>
          </w:p>
          <w:p w:rsidR="00924129" w:rsidRPr="00B344FE" w:rsidRDefault="00924129" w:rsidP="00924129">
            <w:pPr>
              <w:numPr>
                <w:ilvl w:val="0"/>
                <w:numId w:val="9"/>
              </w:numPr>
              <w:spacing w:line="280" w:lineRule="exact"/>
              <w:ind w:left="0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147" w:type="dxa"/>
          </w:tcPr>
          <w:p w:rsidR="00924129" w:rsidRPr="00B344FE" w:rsidRDefault="00924129" w:rsidP="00A14C90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B344FE">
              <w:rPr>
                <w:rFonts w:eastAsia="標楷體" w:hint="eastAsia"/>
                <w:color w:val="000000"/>
              </w:rPr>
              <w:t>1.</w:t>
            </w:r>
            <w:r>
              <w:rPr>
                <w:rFonts w:eastAsia="標楷體" w:hint="eastAsia"/>
                <w:color w:val="000000"/>
              </w:rPr>
              <w:t>話語的力量</w:t>
            </w:r>
          </w:p>
          <w:p w:rsidR="00924129" w:rsidRPr="00B344FE" w:rsidRDefault="00D47A50" w:rsidP="00A14C90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2.</w:t>
            </w:r>
            <w:r w:rsidR="00924129">
              <w:rPr>
                <w:rFonts w:eastAsia="標楷體" w:hint="eastAsia"/>
                <w:color w:val="000000"/>
              </w:rPr>
              <w:t>閱讀歷程與閱讀策略</w:t>
            </w:r>
          </w:p>
          <w:p w:rsidR="00924129" w:rsidRPr="00B344FE" w:rsidRDefault="00924129" w:rsidP="00D47A50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82" w:type="dxa"/>
          </w:tcPr>
          <w:p w:rsidR="00924129" w:rsidRPr="00B344FE" w:rsidRDefault="00924129" w:rsidP="00A14C90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B344FE">
              <w:rPr>
                <w:rFonts w:eastAsia="標楷體" w:hint="eastAsia"/>
                <w:color w:val="000000"/>
              </w:rPr>
              <w:t>社區特產品牌故事創作比賽</w:t>
            </w:r>
          </w:p>
        </w:tc>
      </w:tr>
      <w:tr w:rsidR="00924129" w:rsidRPr="002A33CF" w:rsidTr="00661D40">
        <w:trPr>
          <w:trHeight w:val="1539"/>
        </w:trPr>
        <w:tc>
          <w:tcPr>
            <w:tcW w:w="1026" w:type="dxa"/>
          </w:tcPr>
          <w:p w:rsidR="00924129" w:rsidRPr="00B344FE" w:rsidRDefault="00924129" w:rsidP="00A14C90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106</w:t>
            </w:r>
            <w:r w:rsidRPr="00B344FE">
              <w:rPr>
                <w:rFonts w:eastAsia="標楷體"/>
                <w:color w:val="000000"/>
              </w:rPr>
              <w:t>（下）</w:t>
            </w:r>
          </w:p>
        </w:tc>
        <w:tc>
          <w:tcPr>
            <w:tcW w:w="2917" w:type="dxa"/>
          </w:tcPr>
          <w:p w:rsidR="0032366A" w:rsidRDefault="00924129" w:rsidP="00A9315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B344FE">
              <w:rPr>
                <w:rFonts w:eastAsia="標楷體" w:hint="eastAsia"/>
                <w:color w:val="000000"/>
              </w:rPr>
              <w:t>1.</w:t>
            </w:r>
            <w:r w:rsidRPr="00B344FE">
              <w:rPr>
                <w:rFonts w:eastAsia="標楷體"/>
                <w:color w:val="000000"/>
              </w:rPr>
              <w:t>「</w:t>
            </w:r>
            <w:r w:rsidRPr="00B344FE">
              <w:rPr>
                <w:rFonts w:eastAsia="標楷體" w:hint="eastAsia"/>
                <w:color w:val="000000"/>
              </w:rPr>
              <w:t>五感書寫</w:t>
            </w:r>
            <w:r w:rsidRPr="00B344FE">
              <w:rPr>
                <w:rFonts w:eastAsia="標楷體"/>
                <w:color w:val="000000"/>
              </w:rPr>
              <w:t>」：</w:t>
            </w:r>
            <w:r w:rsidRPr="00B344FE">
              <w:rPr>
                <w:rFonts w:eastAsia="標楷體" w:hint="eastAsia"/>
                <w:color w:val="000000"/>
              </w:rPr>
              <w:t>洪錦淳</w:t>
            </w:r>
          </w:p>
          <w:p w:rsidR="00924129" w:rsidRDefault="00924129" w:rsidP="00A9315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B344FE">
              <w:rPr>
                <w:rFonts w:eastAsia="標楷體" w:hint="eastAsia"/>
                <w:color w:val="000000"/>
              </w:rPr>
              <w:t>2.</w:t>
            </w:r>
            <w:r w:rsidRPr="0032366A">
              <w:rPr>
                <w:rFonts w:eastAsia="標楷體" w:hint="eastAsia"/>
                <w:color w:val="000000"/>
              </w:rPr>
              <w:t>戀戀</w:t>
            </w:r>
            <w:r w:rsidR="0032366A">
              <w:rPr>
                <w:rFonts w:eastAsia="標楷體" w:hint="eastAsia"/>
                <w:color w:val="000000"/>
              </w:rPr>
              <w:t>山</w:t>
            </w:r>
            <w:r w:rsidRPr="0032366A">
              <w:rPr>
                <w:rFonts w:eastAsia="標楷體" w:hint="eastAsia"/>
                <w:color w:val="000000"/>
              </w:rPr>
              <w:t>河</w:t>
            </w:r>
            <w:r w:rsidRPr="0032366A">
              <w:rPr>
                <w:rFonts w:eastAsia="標楷體" w:hint="eastAsia"/>
                <w:color w:val="000000"/>
              </w:rPr>
              <w:t>-</w:t>
            </w:r>
            <w:r w:rsidR="0032366A" w:rsidRPr="0032366A">
              <w:rPr>
                <w:rFonts w:eastAsia="標楷體" w:hint="eastAsia"/>
                <w:color w:val="000000"/>
              </w:rPr>
              <w:t>人</w:t>
            </w:r>
            <w:r w:rsidRPr="0032366A">
              <w:rPr>
                <w:rFonts w:eastAsia="標楷體" w:hint="eastAsia"/>
                <w:color w:val="000000"/>
              </w:rPr>
              <w:t>文與自然的對話</w:t>
            </w:r>
            <w:r w:rsidR="0032366A">
              <w:rPr>
                <w:rFonts w:eastAsia="標楷體" w:hint="eastAsia"/>
                <w:color w:val="000000"/>
              </w:rPr>
              <w:t>--</w:t>
            </w:r>
            <w:r w:rsidR="0032366A" w:rsidRPr="0032366A">
              <w:rPr>
                <w:rFonts w:eastAsia="標楷體" w:hint="eastAsia"/>
                <w:color w:val="000000"/>
              </w:rPr>
              <w:t>林金龍</w:t>
            </w:r>
          </w:p>
          <w:p w:rsidR="00661D40" w:rsidRPr="00B344FE" w:rsidRDefault="00924129" w:rsidP="00661D40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3.</w:t>
            </w:r>
            <w:r w:rsidR="00661D40">
              <w:rPr>
                <w:rFonts w:eastAsia="標楷體" w:hint="eastAsia"/>
                <w:color w:val="000000"/>
              </w:rPr>
              <w:t>開始你的一萬小時工程</w:t>
            </w:r>
            <w:r w:rsidR="00661D40">
              <w:rPr>
                <w:rFonts w:eastAsia="標楷體" w:hint="eastAsia"/>
                <w:color w:val="000000"/>
              </w:rPr>
              <w:t>--</w:t>
            </w:r>
            <w:r w:rsidR="00661D40">
              <w:rPr>
                <w:rFonts w:eastAsia="標楷體" w:hint="eastAsia"/>
                <w:color w:val="000000"/>
              </w:rPr>
              <w:t>蔡淇華</w:t>
            </w:r>
          </w:p>
        </w:tc>
        <w:tc>
          <w:tcPr>
            <w:tcW w:w="2410" w:type="dxa"/>
          </w:tcPr>
          <w:p w:rsidR="00924129" w:rsidRDefault="0032366A" w:rsidP="0032366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1.</w:t>
            </w:r>
            <w:r w:rsidR="00924129" w:rsidRPr="00434F54">
              <w:rPr>
                <w:rFonts w:eastAsia="標楷體"/>
                <w:color w:val="000000"/>
              </w:rPr>
              <w:t>「</w:t>
            </w:r>
            <w:r w:rsidR="00924129" w:rsidRPr="00434F54">
              <w:rPr>
                <w:rFonts w:eastAsia="標楷體" w:hint="eastAsia"/>
                <w:color w:val="000000"/>
              </w:rPr>
              <w:t>心靈</w:t>
            </w:r>
            <w:r>
              <w:rPr>
                <w:rFonts w:eastAsia="標楷體"/>
                <w:color w:val="000000"/>
              </w:rPr>
              <w:t>寫作」</w:t>
            </w:r>
            <w:r w:rsidR="00661D40">
              <w:rPr>
                <w:rFonts w:eastAsia="標楷體" w:hint="eastAsia"/>
                <w:color w:val="000000"/>
              </w:rPr>
              <w:t>教學</w:t>
            </w:r>
            <w:r>
              <w:rPr>
                <w:rFonts w:eastAsia="標楷體" w:hint="eastAsia"/>
                <w:color w:val="000000"/>
              </w:rPr>
              <w:t>--</w:t>
            </w:r>
            <w:r w:rsidR="00924129" w:rsidRPr="00434F54">
              <w:rPr>
                <w:rFonts w:eastAsia="標楷體" w:hint="eastAsia"/>
                <w:color w:val="000000"/>
              </w:rPr>
              <w:t>莊慧秋</w:t>
            </w:r>
          </w:p>
          <w:p w:rsidR="00924129" w:rsidRPr="00B344FE" w:rsidRDefault="0032366A" w:rsidP="0032366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2.</w:t>
            </w:r>
            <w:r w:rsidR="00924129" w:rsidRPr="00B344FE">
              <w:rPr>
                <w:rFonts w:eastAsia="標楷體" w:hint="eastAsia"/>
                <w:color w:val="000000"/>
              </w:rPr>
              <w:t>數位時代的師生互動與課堂經營</w:t>
            </w:r>
            <w:r w:rsidR="00924129" w:rsidRPr="00B344FE"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2147" w:type="dxa"/>
          </w:tcPr>
          <w:p w:rsidR="00924129" w:rsidRPr="00B344FE" w:rsidRDefault="00D47A50" w:rsidP="00924129">
            <w:pPr>
              <w:numPr>
                <w:ilvl w:val="0"/>
                <w:numId w:val="10"/>
              </w:numPr>
              <w:spacing w:line="280" w:lineRule="exact"/>
              <w:ind w:left="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1.</w:t>
            </w:r>
            <w:r w:rsidR="00924129">
              <w:rPr>
                <w:rFonts w:eastAsia="標楷體" w:hint="eastAsia"/>
                <w:color w:val="000000"/>
              </w:rPr>
              <w:t>有效溝通的歷程</w:t>
            </w:r>
          </w:p>
          <w:p w:rsidR="00924129" w:rsidRPr="00434F54" w:rsidRDefault="00924129" w:rsidP="00924129">
            <w:pPr>
              <w:numPr>
                <w:ilvl w:val="0"/>
                <w:numId w:val="10"/>
              </w:numPr>
              <w:spacing w:line="280" w:lineRule="exact"/>
              <w:ind w:left="0"/>
              <w:rPr>
                <w:rFonts w:eastAsia="標楷體"/>
                <w:b/>
                <w:color w:val="000000"/>
              </w:rPr>
            </w:pPr>
            <w:r w:rsidRPr="00B344FE">
              <w:rPr>
                <w:rFonts w:eastAsia="標楷體" w:hint="eastAsia"/>
                <w:color w:val="000000"/>
              </w:rPr>
              <w:t>2</w:t>
            </w:r>
            <w:r w:rsidRPr="00B344FE">
              <w:rPr>
                <w:rFonts w:eastAsia="標楷體"/>
                <w:color w:val="000000"/>
              </w:rPr>
              <w:t>.</w:t>
            </w:r>
            <w:r w:rsidRPr="00B344FE">
              <w:rPr>
                <w:rFonts w:eastAsia="標楷體" w:hint="eastAsia"/>
                <w:color w:val="000000"/>
              </w:rPr>
              <w:t>有效閱讀與理解</w:t>
            </w:r>
          </w:p>
          <w:p w:rsidR="00924129" w:rsidRPr="00B344FE" w:rsidRDefault="00924129" w:rsidP="00D47A50">
            <w:pPr>
              <w:numPr>
                <w:ilvl w:val="0"/>
                <w:numId w:val="10"/>
              </w:numPr>
              <w:spacing w:line="280" w:lineRule="exact"/>
              <w:ind w:left="0"/>
              <w:rPr>
                <w:rFonts w:eastAsia="標楷體"/>
                <w:b/>
                <w:color w:val="000000"/>
              </w:rPr>
            </w:pPr>
          </w:p>
        </w:tc>
        <w:tc>
          <w:tcPr>
            <w:tcW w:w="1282" w:type="dxa"/>
          </w:tcPr>
          <w:p w:rsidR="00924129" w:rsidRPr="00B344FE" w:rsidRDefault="00924129" w:rsidP="00A14C90">
            <w:pPr>
              <w:spacing w:line="280" w:lineRule="exact"/>
              <w:jc w:val="both"/>
              <w:rPr>
                <w:rFonts w:eastAsia="標楷體"/>
                <w:b/>
                <w:color w:val="000000"/>
              </w:rPr>
            </w:pPr>
            <w:r w:rsidRPr="00B344FE">
              <w:rPr>
                <w:rFonts w:eastAsia="標楷體"/>
                <w:color w:val="000000"/>
              </w:rPr>
              <w:t>「</w:t>
            </w:r>
            <w:r w:rsidRPr="00B344FE">
              <w:rPr>
                <w:rFonts w:eastAsia="標楷體" w:hint="eastAsia"/>
                <w:color w:val="000000"/>
              </w:rPr>
              <w:t>通識教育創新教學與創意課程</w:t>
            </w:r>
            <w:r w:rsidRPr="00B344FE">
              <w:rPr>
                <w:rFonts w:eastAsia="標楷體"/>
                <w:color w:val="000000"/>
              </w:rPr>
              <w:t>」研討會</w:t>
            </w:r>
          </w:p>
        </w:tc>
      </w:tr>
      <w:tr w:rsidR="00924129" w:rsidRPr="002A33CF" w:rsidTr="00661D40">
        <w:tc>
          <w:tcPr>
            <w:tcW w:w="1026" w:type="dxa"/>
          </w:tcPr>
          <w:p w:rsidR="00924129" w:rsidRDefault="00924129" w:rsidP="00A14C90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B344FE">
              <w:rPr>
                <w:rFonts w:eastAsia="標楷體"/>
                <w:color w:val="000000"/>
              </w:rPr>
              <w:t>10</w:t>
            </w:r>
            <w:r>
              <w:rPr>
                <w:rFonts w:eastAsia="標楷體" w:hint="eastAsia"/>
                <w:color w:val="000000"/>
              </w:rPr>
              <w:t>7</w:t>
            </w:r>
          </w:p>
          <w:p w:rsidR="00924129" w:rsidRPr="00B344FE" w:rsidRDefault="00924129" w:rsidP="00A14C90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（上）</w:t>
            </w:r>
          </w:p>
        </w:tc>
        <w:tc>
          <w:tcPr>
            <w:tcW w:w="2917" w:type="dxa"/>
          </w:tcPr>
          <w:p w:rsidR="00924129" w:rsidRDefault="0032366A" w:rsidP="00A14C90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1.</w:t>
            </w:r>
            <w:r w:rsidR="00661D40" w:rsidRPr="00A62487">
              <w:rPr>
                <w:rFonts w:eastAsia="標楷體"/>
                <w:color w:val="000000"/>
              </w:rPr>
              <w:t>想像力</w:t>
            </w:r>
            <w:r w:rsidR="00661D40">
              <w:rPr>
                <w:rFonts w:eastAsia="標楷體" w:hint="eastAsia"/>
                <w:color w:val="000000"/>
              </w:rPr>
              <w:t>與一個故事的誕生</w:t>
            </w:r>
            <w:r w:rsidR="00661D40">
              <w:rPr>
                <w:rFonts w:eastAsia="標楷體" w:hint="eastAsia"/>
                <w:color w:val="000000"/>
              </w:rPr>
              <w:t xml:space="preserve">-- </w:t>
            </w:r>
            <w:r w:rsidR="00661D40" w:rsidRPr="00A62487">
              <w:rPr>
                <w:rFonts w:eastAsia="標楷體"/>
                <w:color w:val="000000"/>
              </w:rPr>
              <w:t>張友漁</w:t>
            </w:r>
          </w:p>
          <w:p w:rsidR="00A9315A" w:rsidRDefault="0032366A" w:rsidP="00A9315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2.</w:t>
            </w:r>
            <w:r>
              <w:rPr>
                <w:rFonts w:eastAsia="標楷體" w:hint="eastAsia"/>
                <w:color w:val="000000"/>
              </w:rPr>
              <w:t>以書寫開拓生命</w:t>
            </w:r>
            <w:r>
              <w:rPr>
                <w:rFonts w:eastAsia="標楷體" w:hint="eastAsia"/>
                <w:color w:val="000000"/>
              </w:rPr>
              <w:t>--</w:t>
            </w:r>
            <w:r>
              <w:rPr>
                <w:rFonts w:eastAsia="標楷體" w:hint="eastAsia"/>
                <w:color w:val="000000"/>
              </w:rPr>
              <w:t>張瓊文</w:t>
            </w:r>
          </w:p>
          <w:p w:rsidR="00A9315A" w:rsidRPr="00A62487" w:rsidRDefault="00661D40" w:rsidP="00A9315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3.</w:t>
            </w:r>
            <w:r w:rsidRPr="00B344FE">
              <w:rPr>
                <w:rFonts w:eastAsia="標楷體"/>
                <w:color w:val="000000"/>
              </w:rPr>
              <w:t>「自我開拓」：</w:t>
            </w:r>
            <w:r>
              <w:rPr>
                <w:rFonts w:eastAsia="標楷體" w:hint="eastAsia"/>
                <w:color w:val="000000"/>
              </w:rPr>
              <w:t>自我與人生的對話</w:t>
            </w:r>
            <w:r>
              <w:rPr>
                <w:rFonts w:eastAsia="標楷體" w:hint="eastAsia"/>
                <w:color w:val="000000"/>
              </w:rPr>
              <w:t>--</w:t>
            </w:r>
            <w:r>
              <w:rPr>
                <w:rFonts w:eastAsia="標楷體" w:hint="eastAsia"/>
                <w:color w:val="000000"/>
              </w:rPr>
              <w:t>張衡洲</w:t>
            </w:r>
          </w:p>
        </w:tc>
        <w:tc>
          <w:tcPr>
            <w:tcW w:w="2410" w:type="dxa"/>
          </w:tcPr>
          <w:p w:rsidR="00D47A50" w:rsidRDefault="0032366A" w:rsidP="0032366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1.</w:t>
            </w:r>
            <w:r w:rsidR="00924129">
              <w:rPr>
                <w:rFonts w:eastAsia="標楷體" w:hint="eastAsia"/>
                <w:color w:val="000000"/>
              </w:rPr>
              <w:t>創</w:t>
            </w:r>
            <w:r>
              <w:rPr>
                <w:rFonts w:eastAsia="標楷體" w:hint="eastAsia"/>
                <w:color w:val="000000"/>
              </w:rPr>
              <w:t>意教案分享</w:t>
            </w:r>
          </w:p>
          <w:p w:rsidR="00924129" w:rsidRDefault="00D47A50" w:rsidP="0032366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--</w:t>
            </w:r>
            <w:r>
              <w:rPr>
                <w:rFonts w:eastAsia="標楷體" w:hint="eastAsia"/>
                <w:color w:val="000000"/>
              </w:rPr>
              <w:t>黃琇苓</w:t>
            </w:r>
            <w:r>
              <w:rPr>
                <w:rFonts w:eastAsia="標楷體" w:hint="eastAsia"/>
                <w:color w:val="000000"/>
              </w:rPr>
              <w:t>or</w:t>
            </w:r>
            <w:r>
              <w:rPr>
                <w:rFonts w:eastAsia="標楷體"/>
                <w:color w:val="000000"/>
              </w:rPr>
              <w:t>徐秋</w:t>
            </w:r>
            <w:r>
              <w:rPr>
                <w:rFonts w:eastAsia="標楷體" w:hint="eastAsia"/>
                <w:color w:val="000000"/>
              </w:rPr>
              <w:t>玲</w:t>
            </w:r>
          </w:p>
          <w:p w:rsidR="00924129" w:rsidRDefault="00D47A50" w:rsidP="0032366A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  <w:r w:rsidR="0032366A">
              <w:rPr>
                <w:rFonts w:eastAsia="標楷體" w:hint="eastAsia"/>
                <w:color w:val="000000"/>
              </w:rPr>
              <w:t>.</w:t>
            </w:r>
            <w:r>
              <w:rPr>
                <w:rFonts w:eastAsia="標楷體" w:hint="eastAsia"/>
                <w:color w:val="000000"/>
              </w:rPr>
              <w:t>教學互動軟體應用分享</w:t>
            </w:r>
            <w:r w:rsidR="00924129" w:rsidRPr="00B344FE">
              <w:rPr>
                <w:rFonts w:ascii="標楷體" w:eastAsia="標楷體" w:hAnsi="標楷體" w:hint="eastAsia"/>
                <w:color w:val="000000"/>
              </w:rPr>
              <w:t>（一場）</w:t>
            </w:r>
          </w:p>
          <w:p w:rsidR="00924129" w:rsidRPr="00B344FE" w:rsidRDefault="00924129" w:rsidP="0032366A">
            <w:pPr>
              <w:spacing w:line="2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147" w:type="dxa"/>
          </w:tcPr>
          <w:p w:rsidR="00924129" w:rsidRDefault="00D47A50" w:rsidP="00D47A50">
            <w:pPr>
              <w:spacing w:line="28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1.</w:t>
            </w:r>
            <w:r w:rsidR="00924129">
              <w:rPr>
                <w:rFonts w:eastAsia="標楷體" w:hint="eastAsia"/>
                <w:color w:val="000000"/>
              </w:rPr>
              <w:t>進階書寫</w:t>
            </w:r>
            <w:r w:rsidR="00924129" w:rsidRPr="00B344FE">
              <w:rPr>
                <w:rFonts w:eastAsia="標楷體" w:hint="eastAsia"/>
                <w:color w:val="000000"/>
              </w:rPr>
              <w:t>修辭</w:t>
            </w:r>
          </w:p>
          <w:p w:rsidR="00924129" w:rsidRPr="00B344FE" w:rsidRDefault="00D47A50" w:rsidP="00D47A50">
            <w:pPr>
              <w:spacing w:line="280" w:lineRule="exact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2.</w:t>
            </w:r>
            <w:r w:rsidR="00924129">
              <w:rPr>
                <w:rFonts w:eastAsia="標楷體" w:hint="eastAsia"/>
                <w:color w:val="000000"/>
              </w:rPr>
              <w:t>傾聽與反饋的技巧</w:t>
            </w:r>
            <w:r w:rsidR="00924129">
              <w:rPr>
                <w:rFonts w:eastAsia="標楷體" w:hint="eastAsia"/>
                <w:color w:val="000000"/>
              </w:rPr>
              <w:t>-</w:t>
            </w:r>
            <w:r w:rsidR="00924129">
              <w:rPr>
                <w:rFonts w:eastAsia="標楷體" w:hint="eastAsia"/>
                <w:color w:val="000000"/>
              </w:rPr>
              <w:t>同理心</w:t>
            </w:r>
          </w:p>
        </w:tc>
        <w:tc>
          <w:tcPr>
            <w:tcW w:w="1282" w:type="dxa"/>
          </w:tcPr>
          <w:p w:rsidR="00924129" w:rsidRPr="00B344FE" w:rsidRDefault="00924129" w:rsidP="00A14C90">
            <w:pPr>
              <w:spacing w:line="2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</w:tr>
      <w:tr w:rsidR="00924129" w:rsidRPr="002A33CF" w:rsidTr="00661D40">
        <w:tc>
          <w:tcPr>
            <w:tcW w:w="1026" w:type="dxa"/>
          </w:tcPr>
          <w:p w:rsidR="00924129" w:rsidRDefault="00924129" w:rsidP="00A14C90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107</w:t>
            </w:r>
          </w:p>
          <w:p w:rsidR="00924129" w:rsidRPr="00B344FE" w:rsidRDefault="00924129" w:rsidP="00A14C90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（下）</w:t>
            </w:r>
          </w:p>
        </w:tc>
        <w:tc>
          <w:tcPr>
            <w:tcW w:w="2917" w:type="dxa"/>
          </w:tcPr>
          <w:p w:rsidR="00924129" w:rsidRDefault="002A00DA" w:rsidP="0032366A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1.</w:t>
            </w:r>
            <w:r w:rsidR="0032366A" w:rsidRPr="0032366A">
              <w:rPr>
                <w:rFonts w:eastAsia="標楷體" w:hint="eastAsia"/>
                <w:color w:val="000000"/>
              </w:rPr>
              <w:t>天</w:t>
            </w:r>
            <w:r w:rsidR="0032366A">
              <w:rPr>
                <w:rFonts w:eastAsia="標楷體" w:hint="eastAsia"/>
                <w:color w:val="000000"/>
              </w:rPr>
              <w:t>馬行步</w:t>
            </w:r>
            <w:r w:rsidR="0032366A" w:rsidRPr="0032366A">
              <w:rPr>
                <w:rFonts w:eastAsia="標楷體" w:hint="eastAsia"/>
                <w:color w:val="000000"/>
              </w:rPr>
              <w:t>--</w:t>
            </w:r>
            <w:r w:rsidR="0032366A" w:rsidRPr="0032366A">
              <w:rPr>
                <w:rFonts w:eastAsia="標楷體" w:hint="eastAsia"/>
                <w:color w:val="000000"/>
              </w:rPr>
              <w:t>傑出校友</w:t>
            </w:r>
            <w:r w:rsidR="0032366A">
              <w:rPr>
                <w:rFonts w:eastAsia="標楷體" w:hint="eastAsia"/>
                <w:color w:val="000000"/>
              </w:rPr>
              <w:t>創業故事</w:t>
            </w:r>
          </w:p>
          <w:p w:rsidR="002A00DA" w:rsidRPr="00B344FE" w:rsidRDefault="002A00DA" w:rsidP="00661D40">
            <w:pPr>
              <w:spacing w:line="28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2.</w:t>
            </w:r>
            <w:r w:rsidR="00661D40">
              <w:rPr>
                <w:rFonts w:eastAsia="標楷體" w:hint="eastAsia"/>
                <w:color w:val="000000"/>
              </w:rPr>
              <w:t>發現濕地之美</w:t>
            </w:r>
            <w:r w:rsidR="00661D40">
              <w:rPr>
                <w:rFonts w:eastAsia="標楷體" w:hint="eastAsia"/>
                <w:color w:val="000000"/>
              </w:rPr>
              <w:t>--</w:t>
            </w:r>
            <w:r w:rsidR="00661D40">
              <w:rPr>
                <w:rFonts w:eastAsia="標楷體" w:hint="eastAsia"/>
                <w:color w:val="000000"/>
              </w:rPr>
              <w:t>荒野協會</w:t>
            </w:r>
          </w:p>
        </w:tc>
        <w:tc>
          <w:tcPr>
            <w:tcW w:w="2410" w:type="dxa"/>
          </w:tcPr>
          <w:p w:rsidR="00924129" w:rsidRPr="00B344FE" w:rsidRDefault="0032366A" w:rsidP="0032366A">
            <w:pPr>
              <w:spacing w:line="28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1.</w:t>
            </w:r>
            <w:r w:rsidR="00924129" w:rsidRPr="00B344FE">
              <w:rPr>
                <w:rFonts w:eastAsia="標楷體"/>
                <w:color w:val="000000"/>
              </w:rPr>
              <w:t>遊</w:t>
            </w:r>
            <w:r w:rsidR="00924129" w:rsidRPr="00B344FE">
              <w:rPr>
                <w:rFonts w:eastAsia="標楷體" w:hint="eastAsia"/>
                <w:color w:val="000000"/>
              </w:rPr>
              <w:t>戲</w:t>
            </w:r>
            <w:r w:rsidR="00924129" w:rsidRPr="00B344FE">
              <w:rPr>
                <w:rFonts w:eastAsia="標楷體"/>
                <w:color w:val="000000"/>
              </w:rPr>
              <w:t>融入教學</w:t>
            </w:r>
            <w:r w:rsidR="002A00DA">
              <w:rPr>
                <w:rFonts w:eastAsia="標楷體" w:hint="eastAsia"/>
                <w:color w:val="000000"/>
              </w:rPr>
              <w:t>經驗分享</w:t>
            </w:r>
            <w:r w:rsidR="00924129" w:rsidRPr="00B344FE">
              <w:rPr>
                <w:rFonts w:eastAsia="標楷體"/>
                <w:color w:val="000000"/>
              </w:rPr>
              <w:t>（一場）</w:t>
            </w:r>
          </w:p>
          <w:p w:rsidR="00924129" w:rsidRPr="00B344FE" w:rsidRDefault="0032366A" w:rsidP="0032366A">
            <w:pPr>
              <w:spacing w:line="28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2.</w:t>
            </w:r>
            <w:r>
              <w:rPr>
                <w:rFonts w:eastAsia="標楷體" w:hint="eastAsia"/>
                <w:color w:val="000000"/>
              </w:rPr>
              <w:t>大一國文與文創教學</w:t>
            </w:r>
            <w:r w:rsidRPr="00B344FE">
              <w:rPr>
                <w:rFonts w:eastAsia="標楷體"/>
                <w:color w:val="000000"/>
              </w:rPr>
              <w:t>（一場）</w:t>
            </w:r>
          </w:p>
        </w:tc>
        <w:tc>
          <w:tcPr>
            <w:tcW w:w="2147" w:type="dxa"/>
          </w:tcPr>
          <w:p w:rsidR="00A9315A" w:rsidRDefault="00D47A50" w:rsidP="00D47A50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1.生命書寫讀書會</w:t>
            </w:r>
          </w:p>
          <w:p w:rsidR="00924129" w:rsidRDefault="00A9315A" w:rsidP="00D47A50">
            <w:pPr>
              <w:spacing w:line="280" w:lineRule="exact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>
              <w:rPr>
                <w:rFonts w:eastAsia="標楷體" w:hint="eastAsia"/>
                <w:color w:val="000000"/>
              </w:rPr>
              <w:t>領受文學之美</w:t>
            </w:r>
            <w:r>
              <w:rPr>
                <w:rFonts w:eastAsia="標楷體" w:hint="eastAsia"/>
                <w:color w:val="000000"/>
              </w:rPr>
              <w:t>--</w:t>
            </w:r>
            <w:r>
              <w:rPr>
                <w:rFonts w:eastAsia="標楷體" w:hint="eastAsia"/>
                <w:color w:val="000000"/>
              </w:rPr>
              <w:t>張達雅</w:t>
            </w:r>
          </w:p>
          <w:p w:rsidR="00A9315A" w:rsidRPr="00B344FE" w:rsidRDefault="00A9315A" w:rsidP="00D47A50">
            <w:pPr>
              <w:spacing w:line="280" w:lineRule="exact"/>
              <w:rPr>
                <w:rFonts w:eastAsia="標楷體"/>
                <w:b/>
                <w:color w:val="000000"/>
              </w:rPr>
            </w:pPr>
          </w:p>
        </w:tc>
        <w:tc>
          <w:tcPr>
            <w:tcW w:w="1282" w:type="dxa"/>
          </w:tcPr>
          <w:p w:rsidR="00924129" w:rsidRPr="00B344FE" w:rsidRDefault="00924129" w:rsidP="00A14C90">
            <w:pPr>
              <w:spacing w:line="2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</w:tr>
    </w:tbl>
    <w:p w:rsidR="00B02537" w:rsidRDefault="00B02537" w:rsidP="00C75F17">
      <w:pPr>
        <w:snapToGrid w:val="0"/>
        <w:spacing w:before="120"/>
        <w:ind w:left="240"/>
        <w:jc w:val="both"/>
        <w:rPr>
          <w:rFonts w:eastAsia="標楷體"/>
          <w:sz w:val="20"/>
          <w:szCs w:val="20"/>
        </w:rPr>
      </w:pPr>
    </w:p>
    <w:p w:rsidR="00D06B2A" w:rsidRDefault="00D06B2A" w:rsidP="00D06B2A">
      <w:pPr>
        <w:snapToGrid w:val="0"/>
        <w:spacing w:before="120"/>
        <w:ind w:left="600" w:hangingChars="250" w:hanging="600"/>
        <w:jc w:val="both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三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新計畫提案工作</w:t>
      </w:r>
      <w:r>
        <w:rPr>
          <w:rFonts w:eastAsia="標楷體" w:hint="eastAsia"/>
        </w:rPr>
        <w:t>進度內容討論</w:t>
      </w:r>
    </w:p>
    <w:p w:rsidR="00D06B2A" w:rsidRPr="00BC1399" w:rsidRDefault="00D06B2A" w:rsidP="00D06B2A">
      <w:pPr>
        <w:snapToGrid w:val="0"/>
        <w:spacing w:before="120"/>
        <w:ind w:left="600" w:hangingChars="250" w:hanging="600"/>
        <w:jc w:val="both"/>
        <w:rPr>
          <w:rFonts w:eastAsia="標楷體"/>
          <w:noProof/>
          <w:sz w:val="28"/>
        </w:rPr>
      </w:pPr>
      <w:r>
        <w:rPr>
          <w:rFonts w:eastAsia="標楷體" w:hint="eastAsia"/>
        </w:rPr>
        <w:t>說明</w:t>
      </w:r>
      <w:r>
        <w:rPr>
          <w:rFonts w:eastAsia="標楷體" w:hint="eastAsia"/>
        </w:rPr>
        <w:t>:</w:t>
      </w:r>
      <w:r>
        <w:rPr>
          <w:rFonts w:eastAsia="標楷體" w:hint="eastAsia"/>
        </w:rPr>
        <w:t>申請書內容</w:t>
      </w:r>
    </w:p>
    <w:p w:rsidR="00D06B2A" w:rsidRPr="00D06B2A" w:rsidRDefault="00D06B2A" w:rsidP="00D06B2A">
      <w:pPr>
        <w:numPr>
          <w:ilvl w:val="0"/>
          <w:numId w:val="7"/>
        </w:numPr>
        <w:spacing w:before="120"/>
        <w:ind w:leftChars="100" w:left="720"/>
        <w:rPr>
          <w:rFonts w:eastAsia="標楷體"/>
          <w:sz w:val="20"/>
          <w:szCs w:val="20"/>
        </w:rPr>
      </w:pPr>
      <w:r w:rsidRPr="00D06B2A">
        <w:rPr>
          <w:rFonts w:eastAsia="標楷體"/>
          <w:sz w:val="20"/>
          <w:szCs w:val="20"/>
        </w:rPr>
        <w:t>計畫目標</w:t>
      </w:r>
      <w:r w:rsidRPr="00D06B2A">
        <w:rPr>
          <w:rFonts w:eastAsia="標楷體" w:hint="eastAsia"/>
          <w:sz w:val="20"/>
          <w:szCs w:val="20"/>
        </w:rPr>
        <w:t>(</w:t>
      </w:r>
      <w:r w:rsidRPr="00D06B2A">
        <w:rPr>
          <w:rFonts w:eastAsia="標楷體" w:hint="eastAsia"/>
          <w:sz w:val="20"/>
          <w:szCs w:val="20"/>
        </w:rPr>
        <w:t>前期已執行本計畫之學校，除持續規劃</w:t>
      </w:r>
      <w:r w:rsidRPr="00D06B2A">
        <w:rPr>
          <w:rFonts w:eastAsia="標楷體" w:hint="eastAsia"/>
          <w:sz w:val="20"/>
          <w:szCs w:val="20"/>
        </w:rPr>
        <w:t>106</w:t>
      </w:r>
      <w:r w:rsidRPr="00D06B2A">
        <w:rPr>
          <w:rFonts w:eastAsia="標楷體" w:hint="eastAsia"/>
          <w:sz w:val="20"/>
          <w:szCs w:val="20"/>
        </w:rPr>
        <w:t>學年度之工作目標之外，應就前期已達成之目標及成效，包含學生學習成效成果分析、計畫產出等面向，進行具體評估及說明</w:t>
      </w:r>
      <w:r w:rsidRPr="00D06B2A">
        <w:rPr>
          <w:rFonts w:eastAsia="標楷體" w:hint="eastAsia"/>
          <w:sz w:val="20"/>
          <w:szCs w:val="20"/>
        </w:rPr>
        <w:t>)</w:t>
      </w:r>
      <w:r>
        <w:rPr>
          <w:rFonts w:eastAsia="標楷體" w:hint="eastAsia"/>
          <w:sz w:val="20"/>
          <w:szCs w:val="20"/>
        </w:rPr>
        <w:t>--</w:t>
      </w:r>
      <w:r>
        <w:rPr>
          <w:rFonts w:eastAsia="標楷體" w:hint="eastAsia"/>
          <w:sz w:val="20"/>
          <w:szCs w:val="20"/>
        </w:rPr>
        <w:t>所有參與計畫執行教師，大家共同提出構想，由達雅老師負責撰寫，再寄慧珠老師整合。</w:t>
      </w:r>
    </w:p>
    <w:p w:rsidR="00D06B2A" w:rsidRPr="00A51754" w:rsidRDefault="00D06B2A" w:rsidP="00D06B2A">
      <w:pPr>
        <w:numPr>
          <w:ilvl w:val="0"/>
          <w:numId w:val="7"/>
        </w:numPr>
        <w:spacing w:before="120"/>
        <w:ind w:leftChars="100" w:left="720"/>
        <w:rPr>
          <w:rFonts w:eastAsia="標楷體"/>
          <w:sz w:val="20"/>
          <w:szCs w:val="20"/>
        </w:rPr>
      </w:pPr>
      <w:r w:rsidRPr="00A51754">
        <w:rPr>
          <w:rFonts w:eastAsia="標楷體"/>
          <w:sz w:val="20"/>
          <w:szCs w:val="20"/>
        </w:rPr>
        <w:t>課程設計理念與課程教材規劃</w:t>
      </w:r>
      <w:r w:rsidRPr="00A51754">
        <w:rPr>
          <w:rFonts w:eastAsia="標楷體"/>
          <w:sz w:val="20"/>
          <w:szCs w:val="20"/>
        </w:rPr>
        <w:t>(</w:t>
      </w:r>
      <w:r w:rsidRPr="00A51754">
        <w:rPr>
          <w:rFonts w:eastAsia="標楷體"/>
          <w:sz w:val="20"/>
          <w:szCs w:val="20"/>
        </w:rPr>
        <w:t>包含原有課程架構說明及</w:t>
      </w:r>
      <w:r w:rsidRPr="00A51754">
        <w:rPr>
          <w:rFonts w:eastAsia="標楷體" w:hint="eastAsia"/>
          <w:sz w:val="20"/>
          <w:szCs w:val="20"/>
        </w:rPr>
        <w:t>新設課程創新或特色之處</w:t>
      </w:r>
      <w:r w:rsidRPr="00A51754">
        <w:rPr>
          <w:rFonts w:eastAsia="標楷體"/>
          <w:sz w:val="20"/>
          <w:szCs w:val="20"/>
        </w:rPr>
        <w:t>)</w:t>
      </w:r>
      <w:r>
        <w:rPr>
          <w:rFonts w:eastAsia="標楷體" w:hint="eastAsia"/>
          <w:sz w:val="20"/>
          <w:szCs w:val="20"/>
        </w:rPr>
        <w:t>--</w:t>
      </w:r>
      <w:r>
        <w:rPr>
          <w:rFonts w:eastAsia="標楷體" w:hint="eastAsia"/>
          <w:sz w:val="20"/>
          <w:szCs w:val="20"/>
        </w:rPr>
        <w:t>維持四大關懷主架構，篇章依</w:t>
      </w:r>
      <w:r w:rsidR="00452A51">
        <w:rPr>
          <w:rFonts w:eastAsia="標楷體" w:hint="eastAsia"/>
          <w:sz w:val="20"/>
          <w:szCs w:val="20"/>
        </w:rPr>
        <w:t>本學年執行成果微調，再增加</w:t>
      </w:r>
      <w:r>
        <w:rPr>
          <w:rFonts w:eastAsia="標楷體" w:hint="eastAsia"/>
          <w:sz w:val="20"/>
          <w:szCs w:val="20"/>
        </w:rPr>
        <w:t>古今對讀或正反對讀的元素，每人至少提供一則</w:t>
      </w:r>
      <w:r w:rsidR="00452A51">
        <w:rPr>
          <w:rFonts w:eastAsia="標楷體" w:hint="eastAsia"/>
          <w:sz w:val="20"/>
          <w:szCs w:val="20"/>
        </w:rPr>
        <w:t>對讀文本</w:t>
      </w:r>
      <w:r>
        <w:rPr>
          <w:rFonts w:eastAsia="標楷體" w:hint="eastAsia"/>
          <w:sz w:val="20"/>
          <w:szCs w:val="20"/>
        </w:rPr>
        <w:t>，由慧珠老師負責撰寫整合。</w:t>
      </w:r>
    </w:p>
    <w:p w:rsidR="00452A51" w:rsidRPr="00452A51" w:rsidRDefault="00D06B2A" w:rsidP="00452A51">
      <w:pPr>
        <w:numPr>
          <w:ilvl w:val="0"/>
          <w:numId w:val="7"/>
        </w:numPr>
        <w:spacing w:before="120"/>
        <w:ind w:leftChars="100" w:left="720"/>
        <w:rPr>
          <w:rFonts w:eastAsia="標楷體"/>
          <w:sz w:val="20"/>
          <w:szCs w:val="20"/>
        </w:rPr>
      </w:pPr>
      <w:r w:rsidRPr="00A51754">
        <w:rPr>
          <w:rFonts w:eastAsia="標楷體"/>
          <w:sz w:val="20"/>
          <w:szCs w:val="20"/>
        </w:rPr>
        <w:t>課程與師資</w:t>
      </w:r>
      <w:r w:rsidRPr="00A51754">
        <w:rPr>
          <w:rFonts w:eastAsia="標楷體" w:hint="eastAsia"/>
          <w:sz w:val="20"/>
          <w:szCs w:val="20"/>
        </w:rPr>
        <w:t>專業</w:t>
      </w:r>
      <w:r w:rsidRPr="00A51754">
        <w:rPr>
          <w:rFonts w:eastAsia="標楷體"/>
          <w:sz w:val="20"/>
          <w:szCs w:val="20"/>
        </w:rPr>
        <w:t>之安排</w:t>
      </w:r>
      <w:r w:rsidR="00452A51">
        <w:rPr>
          <w:rFonts w:eastAsia="標楷體" w:hint="eastAsia"/>
          <w:sz w:val="20"/>
          <w:szCs w:val="20"/>
        </w:rPr>
        <w:t>--</w:t>
      </w:r>
      <w:r w:rsidR="00452A51">
        <w:rPr>
          <w:rFonts w:eastAsia="標楷體" w:hint="eastAsia"/>
          <w:sz w:val="20"/>
          <w:szCs w:val="20"/>
        </w:rPr>
        <w:t>應用國文</w:t>
      </w:r>
      <w:r w:rsidR="00452A51">
        <w:rPr>
          <w:rFonts w:eastAsia="標楷體" w:hint="eastAsia"/>
          <w:sz w:val="20"/>
          <w:szCs w:val="20"/>
        </w:rPr>
        <w:t>(</w:t>
      </w:r>
      <w:r w:rsidR="00452A51">
        <w:rPr>
          <w:rFonts w:eastAsia="標楷體" w:hint="eastAsia"/>
          <w:sz w:val="20"/>
          <w:szCs w:val="20"/>
        </w:rPr>
        <w:t>一</w:t>
      </w:r>
      <w:r w:rsidR="00452A51">
        <w:rPr>
          <w:rFonts w:eastAsia="標楷體" w:hint="eastAsia"/>
          <w:sz w:val="20"/>
          <w:szCs w:val="20"/>
        </w:rPr>
        <w:t>) (</w:t>
      </w:r>
      <w:r w:rsidR="00452A51">
        <w:rPr>
          <w:rFonts w:eastAsia="標楷體" w:hint="eastAsia"/>
          <w:sz w:val="20"/>
          <w:szCs w:val="20"/>
        </w:rPr>
        <w:t>二</w:t>
      </w:r>
      <w:r w:rsidR="00452A51">
        <w:rPr>
          <w:rFonts w:eastAsia="標楷體" w:hint="eastAsia"/>
          <w:sz w:val="20"/>
          <w:szCs w:val="20"/>
        </w:rPr>
        <w:t>)</w:t>
      </w:r>
      <w:r w:rsidR="00452A51">
        <w:rPr>
          <w:rFonts w:eastAsia="標楷體" w:hint="eastAsia"/>
          <w:sz w:val="20"/>
          <w:szCs w:val="20"/>
        </w:rPr>
        <w:t>課程，專任教師六位，兼任教師一位。</w:t>
      </w:r>
      <w:r w:rsidR="00452A51">
        <w:rPr>
          <w:rFonts w:eastAsia="標楷體" w:hint="eastAsia"/>
          <w:sz w:val="20"/>
          <w:szCs w:val="20"/>
        </w:rPr>
        <w:t>(</w:t>
      </w:r>
      <w:r w:rsidR="00452A51">
        <w:rPr>
          <w:rFonts w:eastAsia="標楷體" w:hint="eastAsia"/>
          <w:sz w:val="20"/>
          <w:szCs w:val="20"/>
        </w:rPr>
        <w:t>月秋</w:t>
      </w:r>
      <w:r w:rsidR="00452A51">
        <w:rPr>
          <w:rFonts w:eastAsia="標楷體" w:hint="eastAsia"/>
          <w:sz w:val="20"/>
          <w:szCs w:val="20"/>
        </w:rPr>
        <w:t>)</w:t>
      </w:r>
    </w:p>
    <w:p w:rsidR="00D06B2A" w:rsidRPr="00A51754" w:rsidRDefault="00D06B2A" w:rsidP="00D06B2A">
      <w:pPr>
        <w:numPr>
          <w:ilvl w:val="0"/>
          <w:numId w:val="7"/>
        </w:numPr>
        <w:spacing w:before="120"/>
        <w:ind w:leftChars="100" w:left="720"/>
        <w:rPr>
          <w:rFonts w:eastAsia="標楷體"/>
          <w:sz w:val="20"/>
          <w:szCs w:val="20"/>
        </w:rPr>
      </w:pPr>
      <w:r w:rsidRPr="00A51754">
        <w:rPr>
          <w:rFonts w:eastAsia="標楷體" w:hint="eastAsia"/>
          <w:sz w:val="20"/>
          <w:szCs w:val="20"/>
        </w:rPr>
        <w:t>課程教材設計與運用</w:t>
      </w:r>
      <w:r w:rsidR="00452A51">
        <w:rPr>
          <w:rFonts w:eastAsia="標楷體" w:hint="eastAsia"/>
          <w:sz w:val="20"/>
          <w:szCs w:val="20"/>
        </w:rPr>
        <w:t>--</w:t>
      </w:r>
      <w:r w:rsidR="00452A51">
        <w:rPr>
          <w:rFonts w:eastAsia="標楷體" w:hint="eastAsia"/>
          <w:sz w:val="20"/>
          <w:szCs w:val="20"/>
        </w:rPr>
        <w:t>文本選用，通過文本想達到的成效。</w:t>
      </w:r>
      <w:r w:rsidR="00452A51">
        <w:rPr>
          <w:rFonts w:eastAsia="標楷體" w:hint="eastAsia"/>
          <w:sz w:val="20"/>
          <w:szCs w:val="20"/>
        </w:rPr>
        <w:t>(</w:t>
      </w:r>
      <w:r w:rsidR="00452A51">
        <w:rPr>
          <w:rFonts w:eastAsia="標楷體" w:hint="eastAsia"/>
          <w:sz w:val="20"/>
          <w:szCs w:val="20"/>
        </w:rPr>
        <w:t>慧珠</w:t>
      </w:r>
      <w:r w:rsidR="00452A51">
        <w:rPr>
          <w:rFonts w:eastAsia="標楷體" w:hint="eastAsia"/>
          <w:sz w:val="20"/>
          <w:szCs w:val="20"/>
        </w:rPr>
        <w:t>)</w:t>
      </w:r>
    </w:p>
    <w:p w:rsidR="00D06B2A" w:rsidRPr="00A51754" w:rsidRDefault="00D06B2A" w:rsidP="00D06B2A">
      <w:pPr>
        <w:numPr>
          <w:ilvl w:val="0"/>
          <w:numId w:val="7"/>
        </w:numPr>
        <w:spacing w:before="120"/>
        <w:ind w:leftChars="100" w:left="720"/>
        <w:rPr>
          <w:rFonts w:eastAsia="標楷體"/>
          <w:sz w:val="20"/>
          <w:szCs w:val="20"/>
        </w:rPr>
      </w:pPr>
      <w:r w:rsidRPr="00A51754">
        <w:rPr>
          <w:rFonts w:eastAsia="標楷體" w:hint="eastAsia"/>
          <w:sz w:val="20"/>
          <w:szCs w:val="20"/>
        </w:rPr>
        <w:t>教學助理配置運用</w:t>
      </w:r>
      <w:r w:rsidR="00452A51">
        <w:rPr>
          <w:rFonts w:eastAsia="標楷體" w:hint="eastAsia"/>
          <w:sz w:val="20"/>
          <w:szCs w:val="20"/>
        </w:rPr>
        <w:t>--(</w:t>
      </w:r>
      <w:r w:rsidR="00452A51">
        <w:rPr>
          <w:rFonts w:eastAsia="標楷體" w:hint="eastAsia"/>
          <w:sz w:val="20"/>
          <w:szCs w:val="20"/>
        </w:rPr>
        <w:t>月秋</w:t>
      </w:r>
      <w:r w:rsidR="00452A51">
        <w:rPr>
          <w:rFonts w:eastAsia="標楷體" w:hint="eastAsia"/>
          <w:sz w:val="20"/>
          <w:szCs w:val="20"/>
        </w:rPr>
        <w:t>)</w:t>
      </w:r>
    </w:p>
    <w:p w:rsidR="00452A51" w:rsidRPr="00452A51" w:rsidRDefault="00D06B2A" w:rsidP="00452A51">
      <w:pPr>
        <w:numPr>
          <w:ilvl w:val="0"/>
          <w:numId w:val="7"/>
        </w:numPr>
        <w:spacing w:before="120"/>
        <w:ind w:leftChars="100" w:left="720"/>
        <w:rPr>
          <w:rFonts w:eastAsia="標楷體"/>
          <w:sz w:val="20"/>
          <w:szCs w:val="20"/>
        </w:rPr>
      </w:pPr>
      <w:r w:rsidRPr="00A51754">
        <w:rPr>
          <w:rFonts w:eastAsia="標楷體"/>
          <w:sz w:val="20"/>
          <w:szCs w:val="20"/>
        </w:rPr>
        <w:t>修課前後差異評估機制之規劃</w:t>
      </w:r>
      <w:r w:rsidR="00452A51">
        <w:rPr>
          <w:rFonts w:eastAsia="標楷體" w:hint="eastAsia"/>
          <w:sz w:val="20"/>
          <w:szCs w:val="20"/>
        </w:rPr>
        <w:t>--</w:t>
      </w:r>
      <w:r w:rsidR="00452A51" w:rsidRPr="00452A51">
        <w:rPr>
          <w:rFonts w:eastAsia="標楷體" w:hint="eastAsia"/>
          <w:sz w:val="20"/>
          <w:szCs w:val="20"/>
        </w:rPr>
        <w:t>採用雲科大</w:t>
      </w:r>
      <w:r w:rsidR="00452A51">
        <w:rPr>
          <w:rFonts w:eastAsia="標楷體" w:hint="eastAsia"/>
          <w:sz w:val="20"/>
          <w:szCs w:val="20"/>
        </w:rPr>
        <w:t>技職校院</w:t>
      </w:r>
      <w:r w:rsidR="00452A51" w:rsidRPr="00452A51">
        <w:rPr>
          <w:rFonts w:eastAsia="標楷體" w:hint="eastAsia"/>
          <w:sz w:val="20"/>
          <w:szCs w:val="20"/>
        </w:rPr>
        <w:t>應用國文</w:t>
      </w:r>
      <w:r w:rsidR="00452A51">
        <w:rPr>
          <w:rFonts w:eastAsia="標楷體" w:hint="eastAsia"/>
          <w:sz w:val="20"/>
          <w:szCs w:val="20"/>
        </w:rPr>
        <w:t>閱讀書寫</w:t>
      </w:r>
      <w:r w:rsidR="00452A51" w:rsidRPr="00452A51">
        <w:rPr>
          <w:rFonts w:eastAsia="標楷體" w:hint="eastAsia"/>
          <w:sz w:val="20"/>
          <w:szCs w:val="20"/>
        </w:rPr>
        <w:t>檢測工具作為</w:t>
      </w:r>
      <w:r w:rsidR="00452A51" w:rsidRPr="00452A51">
        <w:rPr>
          <w:rFonts w:eastAsia="標楷體" w:hint="eastAsia"/>
          <w:sz w:val="20"/>
          <w:szCs w:val="20"/>
        </w:rPr>
        <w:t>106-107</w:t>
      </w:r>
      <w:r w:rsidR="00452A51" w:rsidRPr="00452A51">
        <w:rPr>
          <w:rFonts w:eastAsia="標楷體" w:hint="eastAsia"/>
          <w:sz w:val="20"/>
          <w:szCs w:val="20"/>
        </w:rPr>
        <w:t>計畫班級前後測工具</w:t>
      </w:r>
      <w:r w:rsidR="00452A51">
        <w:rPr>
          <w:rFonts w:eastAsia="標楷體" w:hint="eastAsia"/>
          <w:sz w:val="20"/>
          <w:szCs w:val="20"/>
        </w:rPr>
        <w:t>。</w:t>
      </w:r>
      <w:r w:rsidR="00452A51">
        <w:rPr>
          <w:rFonts w:eastAsia="標楷體" w:hint="eastAsia"/>
          <w:sz w:val="20"/>
          <w:szCs w:val="20"/>
        </w:rPr>
        <w:t>(</w:t>
      </w:r>
      <w:r w:rsidR="00452A51">
        <w:rPr>
          <w:rFonts w:eastAsia="標楷體" w:hint="eastAsia"/>
          <w:sz w:val="20"/>
          <w:szCs w:val="20"/>
        </w:rPr>
        <w:t>慧珠</w:t>
      </w:r>
      <w:r w:rsidR="00452A51">
        <w:rPr>
          <w:rFonts w:eastAsia="標楷體" w:hint="eastAsia"/>
          <w:sz w:val="20"/>
          <w:szCs w:val="20"/>
        </w:rPr>
        <w:t>)</w:t>
      </w:r>
    </w:p>
    <w:p w:rsidR="00452A51" w:rsidRPr="00452A51" w:rsidRDefault="00D06B2A" w:rsidP="00452A51">
      <w:pPr>
        <w:numPr>
          <w:ilvl w:val="0"/>
          <w:numId w:val="7"/>
        </w:numPr>
        <w:spacing w:before="120"/>
        <w:ind w:leftChars="100" w:left="720"/>
        <w:rPr>
          <w:rFonts w:eastAsia="標楷體"/>
          <w:sz w:val="20"/>
          <w:szCs w:val="20"/>
        </w:rPr>
      </w:pPr>
      <w:r w:rsidRPr="00A51754">
        <w:rPr>
          <w:rFonts w:eastAsia="標楷體" w:hint="eastAsia"/>
          <w:noProof/>
          <w:sz w:val="20"/>
          <w:szCs w:val="20"/>
        </w:rPr>
        <w:lastRenderedPageBreak/>
        <w:t>學生學習成效評估機制之規劃</w:t>
      </w:r>
      <w:r w:rsidR="00452A51">
        <w:rPr>
          <w:rFonts w:eastAsia="標楷體" w:hint="eastAsia"/>
          <w:noProof/>
          <w:sz w:val="20"/>
          <w:szCs w:val="20"/>
        </w:rPr>
        <w:t>--</w:t>
      </w:r>
      <w:r w:rsidR="00452A51">
        <w:rPr>
          <w:rFonts w:eastAsia="標楷體" w:hint="eastAsia"/>
          <w:noProof/>
          <w:sz w:val="20"/>
          <w:szCs w:val="20"/>
        </w:rPr>
        <w:t>每單元設計學習單，</w:t>
      </w:r>
      <w:r w:rsidR="0094343F">
        <w:rPr>
          <w:rFonts w:eastAsia="標楷體" w:hint="eastAsia"/>
          <w:noProof/>
          <w:sz w:val="20"/>
          <w:szCs w:val="20"/>
        </w:rPr>
        <w:t>教學品保</w:t>
      </w:r>
      <w:r w:rsidR="00452A51">
        <w:rPr>
          <w:rFonts w:eastAsia="標楷體" w:hint="eastAsia"/>
          <w:noProof/>
          <w:sz w:val="20"/>
          <w:szCs w:val="20"/>
        </w:rPr>
        <w:t>滿意</w:t>
      </w:r>
      <w:r w:rsidR="0094343F">
        <w:rPr>
          <w:rFonts w:eastAsia="標楷體" w:hint="eastAsia"/>
          <w:noProof/>
          <w:sz w:val="20"/>
          <w:szCs w:val="20"/>
        </w:rPr>
        <w:t>度</w:t>
      </w:r>
      <w:r w:rsidR="00452A51">
        <w:rPr>
          <w:rFonts w:eastAsia="標楷體" w:hint="eastAsia"/>
          <w:noProof/>
          <w:sz w:val="20"/>
          <w:szCs w:val="20"/>
        </w:rPr>
        <w:t>調查。</w:t>
      </w:r>
      <w:r w:rsidR="00452A51">
        <w:rPr>
          <w:rFonts w:eastAsia="標楷體" w:hint="eastAsia"/>
          <w:noProof/>
          <w:sz w:val="20"/>
          <w:szCs w:val="20"/>
        </w:rPr>
        <w:t>(</w:t>
      </w:r>
      <w:r w:rsidR="0094343F">
        <w:rPr>
          <w:rFonts w:eastAsia="標楷體" w:hint="eastAsia"/>
          <w:noProof/>
          <w:sz w:val="20"/>
          <w:szCs w:val="20"/>
        </w:rPr>
        <w:t>慧珠</w:t>
      </w:r>
      <w:r w:rsidR="0094343F">
        <w:rPr>
          <w:rFonts w:eastAsia="標楷體" w:hint="eastAsia"/>
          <w:noProof/>
          <w:sz w:val="20"/>
          <w:szCs w:val="20"/>
        </w:rPr>
        <w:t>)</w:t>
      </w:r>
    </w:p>
    <w:p w:rsidR="00D06B2A" w:rsidRDefault="00D06B2A" w:rsidP="00D06B2A">
      <w:pPr>
        <w:numPr>
          <w:ilvl w:val="0"/>
          <w:numId w:val="7"/>
        </w:numPr>
        <w:snapToGrid w:val="0"/>
        <w:spacing w:before="120"/>
        <w:ind w:leftChars="100" w:left="740" w:hangingChars="250" w:hanging="500"/>
        <w:jc w:val="both"/>
        <w:rPr>
          <w:rFonts w:eastAsia="標楷體"/>
          <w:sz w:val="20"/>
          <w:szCs w:val="20"/>
        </w:rPr>
      </w:pPr>
      <w:r w:rsidRPr="00A51754">
        <w:rPr>
          <w:rFonts w:eastAsia="標楷體"/>
          <w:sz w:val="20"/>
          <w:szCs w:val="20"/>
        </w:rPr>
        <w:t>預期效益</w:t>
      </w:r>
      <w:r w:rsidR="0094343F">
        <w:rPr>
          <w:rFonts w:eastAsia="標楷體" w:hint="eastAsia"/>
          <w:sz w:val="20"/>
          <w:szCs w:val="20"/>
        </w:rPr>
        <w:t>--</w:t>
      </w:r>
      <w:r w:rsidR="0094343F">
        <w:rPr>
          <w:rFonts w:eastAsia="標楷體" w:hint="eastAsia"/>
          <w:sz w:val="20"/>
          <w:szCs w:val="20"/>
        </w:rPr>
        <w:t>達雅老師負責撰寫，慧珠老師整合。</w:t>
      </w:r>
      <w:r w:rsidR="0094343F">
        <w:rPr>
          <w:rFonts w:eastAsia="標楷體" w:hint="eastAsia"/>
          <w:sz w:val="20"/>
          <w:szCs w:val="20"/>
        </w:rPr>
        <w:t xml:space="preserve"> </w:t>
      </w:r>
    </w:p>
    <w:p w:rsidR="00D06B2A" w:rsidRDefault="00D06B2A" w:rsidP="00D06B2A">
      <w:pPr>
        <w:numPr>
          <w:ilvl w:val="0"/>
          <w:numId w:val="7"/>
        </w:numPr>
        <w:snapToGrid w:val="0"/>
        <w:spacing w:before="120"/>
        <w:ind w:leftChars="100" w:left="740" w:hangingChars="250" w:hanging="500"/>
        <w:jc w:val="both"/>
        <w:rPr>
          <w:rFonts w:eastAsia="標楷體"/>
          <w:sz w:val="20"/>
          <w:szCs w:val="20"/>
        </w:rPr>
      </w:pPr>
      <w:r w:rsidRPr="00467041">
        <w:rPr>
          <w:rFonts w:eastAsia="標楷體" w:hAnsi="標楷體"/>
          <w:noProof/>
          <w:sz w:val="20"/>
          <w:szCs w:val="20"/>
        </w:rPr>
        <w:t>其他</w:t>
      </w:r>
      <w:r w:rsidRPr="00467041">
        <w:rPr>
          <w:rFonts w:eastAsia="標楷體"/>
          <w:noProof/>
          <w:sz w:val="20"/>
          <w:szCs w:val="20"/>
        </w:rPr>
        <w:t>(</w:t>
      </w:r>
      <w:r w:rsidRPr="00467041">
        <w:rPr>
          <w:rFonts w:eastAsia="標楷體" w:hAnsi="標楷體"/>
          <w:noProof/>
          <w:sz w:val="20"/>
          <w:szCs w:val="20"/>
        </w:rPr>
        <w:t>包含課程永續經營之規劃</w:t>
      </w:r>
      <w:r w:rsidRPr="00467041">
        <w:rPr>
          <w:rFonts w:eastAsia="標楷體"/>
          <w:noProof/>
          <w:sz w:val="20"/>
          <w:szCs w:val="20"/>
        </w:rPr>
        <w:t>)</w:t>
      </w:r>
      <w:r w:rsidR="0094343F">
        <w:rPr>
          <w:rFonts w:eastAsia="標楷體" w:hint="eastAsia"/>
          <w:noProof/>
          <w:sz w:val="20"/>
          <w:szCs w:val="20"/>
        </w:rPr>
        <w:t>--</w:t>
      </w:r>
      <w:r w:rsidR="0094343F">
        <w:rPr>
          <w:rFonts w:eastAsia="標楷體" w:hint="eastAsia"/>
          <w:noProof/>
          <w:sz w:val="20"/>
          <w:szCs w:val="20"/>
        </w:rPr>
        <w:t>計畫結束之後，以計畫執行模式繼續運作。將新思維、新理念推動至全校國文教學，再滾動式調整教材與教法，與時俱進，因應時代的變動。由月秋老師負責撰寫，慧珠老師整合。</w:t>
      </w:r>
      <w:r w:rsidRPr="00467041">
        <w:rPr>
          <w:rFonts w:eastAsia="標楷體" w:hint="eastAsia"/>
          <w:noProof/>
          <w:sz w:val="20"/>
          <w:szCs w:val="20"/>
        </w:rPr>
        <w:t xml:space="preserve"> </w:t>
      </w:r>
    </w:p>
    <w:p w:rsidR="0094343F" w:rsidRPr="0094343F" w:rsidRDefault="00D06B2A" w:rsidP="0094343F">
      <w:pPr>
        <w:numPr>
          <w:ilvl w:val="0"/>
          <w:numId w:val="7"/>
        </w:numPr>
        <w:snapToGrid w:val="0"/>
        <w:spacing w:before="120"/>
        <w:ind w:leftChars="100" w:left="740" w:hangingChars="250" w:hanging="500"/>
        <w:jc w:val="both"/>
        <w:rPr>
          <w:rFonts w:eastAsia="標楷體"/>
          <w:sz w:val="20"/>
          <w:szCs w:val="20"/>
        </w:rPr>
      </w:pPr>
      <w:r w:rsidRPr="00467041">
        <w:rPr>
          <w:rFonts w:eastAsia="標楷體" w:hint="eastAsia"/>
          <w:noProof/>
          <w:sz w:val="20"/>
          <w:szCs w:val="20"/>
        </w:rPr>
        <w:t>經費預算表</w:t>
      </w:r>
      <w:r w:rsidR="0094343F">
        <w:rPr>
          <w:rFonts w:eastAsia="標楷體" w:hint="eastAsia"/>
          <w:noProof/>
          <w:sz w:val="20"/>
          <w:szCs w:val="20"/>
        </w:rPr>
        <w:t>--(</w:t>
      </w:r>
      <w:r w:rsidR="0094343F">
        <w:rPr>
          <w:rFonts w:eastAsia="標楷體" w:hint="eastAsia"/>
          <w:noProof/>
          <w:sz w:val="20"/>
          <w:szCs w:val="20"/>
        </w:rPr>
        <w:t>克隆</w:t>
      </w:r>
      <w:r w:rsidR="0094343F">
        <w:rPr>
          <w:rFonts w:eastAsia="標楷體" w:hint="eastAsia"/>
          <w:noProof/>
          <w:sz w:val="20"/>
          <w:szCs w:val="20"/>
        </w:rPr>
        <w:t>)</w:t>
      </w:r>
    </w:p>
    <w:p w:rsidR="00D06B2A" w:rsidRDefault="00D06B2A" w:rsidP="00D06B2A">
      <w:pPr>
        <w:numPr>
          <w:ilvl w:val="0"/>
          <w:numId w:val="7"/>
        </w:numPr>
        <w:snapToGrid w:val="0"/>
        <w:spacing w:before="120"/>
        <w:ind w:leftChars="100" w:left="740" w:hangingChars="250" w:hanging="500"/>
        <w:jc w:val="both"/>
        <w:rPr>
          <w:rFonts w:eastAsia="標楷體"/>
          <w:noProof/>
          <w:sz w:val="20"/>
          <w:szCs w:val="20"/>
        </w:rPr>
      </w:pPr>
      <w:r>
        <w:rPr>
          <w:rFonts w:eastAsia="標楷體" w:hint="eastAsia"/>
          <w:sz w:val="20"/>
          <w:szCs w:val="20"/>
        </w:rPr>
        <w:t>其他</w:t>
      </w:r>
      <w:r w:rsidRPr="00467041">
        <w:rPr>
          <w:rFonts w:eastAsia="標楷體" w:hint="eastAsia"/>
          <w:noProof/>
          <w:sz w:val="20"/>
          <w:szCs w:val="20"/>
        </w:rPr>
        <w:t>各類表格</w:t>
      </w:r>
      <w:r w:rsidRPr="00467041">
        <w:rPr>
          <w:rFonts w:eastAsia="標楷體" w:hint="eastAsia"/>
          <w:noProof/>
          <w:sz w:val="20"/>
          <w:szCs w:val="20"/>
        </w:rPr>
        <w:t>(</w:t>
      </w:r>
      <w:r w:rsidRPr="00467041">
        <w:rPr>
          <w:rFonts w:eastAsia="標楷體"/>
          <w:noProof/>
          <w:sz w:val="20"/>
          <w:szCs w:val="20"/>
        </w:rPr>
        <w:t>計畫主持人資料表開設</w:t>
      </w:r>
      <w:r w:rsidRPr="00467041">
        <w:rPr>
          <w:rFonts w:eastAsia="標楷體" w:hint="eastAsia"/>
          <w:noProof/>
          <w:sz w:val="20"/>
          <w:szCs w:val="20"/>
        </w:rPr>
        <w:t>課程</w:t>
      </w:r>
      <w:r w:rsidRPr="00467041">
        <w:rPr>
          <w:rFonts w:eastAsia="標楷體"/>
          <w:noProof/>
          <w:sz w:val="20"/>
          <w:szCs w:val="20"/>
        </w:rPr>
        <w:t>一覽表</w:t>
      </w:r>
      <w:r w:rsidRPr="00467041">
        <w:rPr>
          <w:rFonts w:eastAsia="標楷體" w:hint="eastAsia"/>
          <w:noProof/>
          <w:sz w:val="20"/>
          <w:szCs w:val="20"/>
        </w:rPr>
        <w:t>課程</w:t>
      </w:r>
      <w:r w:rsidRPr="00467041">
        <w:rPr>
          <w:rFonts w:eastAsia="標楷體"/>
          <w:noProof/>
          <w:sz w:val="20"/>
          <w:szCs w:val="20"/>
        </w:rPr>
        <w:t>計畫大綱</w:t>
      </w:r>
      <w:r w:rsidRPr="00467041">
        <w:rPr>
          <w:rFonts w:eastAsia="標楷體" w:hint="eastAsia"/>
          <w:noProof/>
          <w:sz w:val="20"/>
          <w:szCs w:val="20"/>
        </w:rPr>
        <w:t>師</w:t>
      </w:r>
      <w:r w:rsidRPr="00467041">
        <w:rPr>
          <w:rFonts w:eastAsia="標楷體"/>
          <w:noProof/>
          <w:sz w:val="20"/>
          <w:szCs w:val="20"/>
        </w:rPr>
        <w:t>資團隊簡表授課教師資料表</w:t>
      </w:r>
    </w:p>
    <w:p w:rsidR="00D06B2A" w:rsidRDefault="00D06B2A" w:rsidP="00D06B2A">
      <w:pPr>
        <w:snapToGrid w:val="0"/>
        <w:spacing w:before="120"/>
        <w:ind w:left="240"/>
        <w:jc w:val="both"/>
        <w:rPr>
          <w:rFonts w:eastAsia="標楷體"/>
          <w:noProof/>
          <w:sz w:val="20"/>
          <w:szCs w:val="20"/>
        </w:rPr>
      </w:pPr>
      <w:r>
        <w:rPr>
          <w:rFonts w:eastAsia="標楷體" w:hint="eastAsia"/>
          <w:noProof/>
          <w:sz w:val="20"/>
          <w:szCs w:val="20"/>
        </w:rPr>
        <w:t>決議</w:t>
      </w:r>
      <w:r>
        <w:rPr>
          <w:rFonts w:eastAsia="標楷體" w:hint="eastAsia"/>
          <w:noProof/>
          <w:sz w:val="20"/>
          <w:szCs w:val="20"/>
        </w:rPr>
        <w:t>:</w:t>
      </w:r>
      <w:r>
        <w:rPr>
          <w:rFonts w:eastAsia="標楷體" w:hint="eastAsia"/>
          <w:noProof/>
          <w:sz w:val="20"/>
          <w:szCs w:val="20"/>
        </w:rPr>
        <w:t>達雅老師</w:t>
      </w:r>
      <w:r>
        <w:rPr>
          <w:rFonts w:eastAsia="標楷體" w:hint="eastAsia"/>
          <w:noProof/>
          <w:sz w:val="20"/>
          <w:szCs w:val="20"/>
        </w:rPr>
        <w:t>*</w:t>
      </w:r>
      <w:r>
        <w:rPr>
          <w:rFonts w:eastAsia="標楷體"/>
          <w:noProof/>
          <w:sz w:val="20"/>
          <w:szCs w:val="20"/>
        </w:rPr>
        <w:fldChar w:fldCharType="begin"/>
      </w:r>
      <w:r>
        <w:rPr>
          <w:rFonts w:eastAsia="標楷體"/>
          <w:noProof/>
          <w:sz w:val="20"/>
          <w:szCs w:val="20"/>
        </w:rPr>
        <w:instrText xml:space="preserve"> </w:instrText>
      </w:r>
      <w:r>
        <w:rPr>
          <w:rFonts w:eastAsia="標楷體" w:hint="eastAsia"/>
          <w:noProof/>
          <w:sz w:val="20"/>
          <w:szCs w:val="20"/>
        </w:rPr>
        <w:instrText>eq \o\ac(</w:instrText>
      </w:r>
      <w:r w:rsidRPr="00C75F17">
        <w:rPr>
          <w:rFonts w:ascii="標楷體" w:eastAsia="標楷體" w:hint="eastAsia"/>
          <w:noProof/>
          <w:position w:val="-4"/>
          <w:sz w:val="30"/>
          <w:szCs w:val="20"/>
        </w:rPr>
        <w:instrText>○</w:instrText>
      </w:r>
      <w:r>
        <w:rPr>
          <w:rFonts w:eastAsia="標楷體" w:hint="eastAsia"/>
          <w:noProof/>
          <w:sz w:val="20"/>
          <w:szCs w:val="20"/>
        </w:rPr>
        <w:instrText>,1)</w:instrText>
      </w:r>
      <w:r>
        <w:rPr>
          <w:rFonts w:eastAsia="標楷體"/>
          <w:noProof/>
          <w:sz w:val="20"/>
          <w:szCs w:val="20"/>
        </w:rPr>
        <w:fldChar w:fldCharType="end"/>
      </w:r>
      <w:r>
        <w:rPr>
          <w:rFonts w:eastAsia="標楷體" w:hint="eastAsia"/>
          <w:noProof/>
          <w:sz w:val="20"/>
          <w:szCs w:val="20"/>
        </w:rPr>
        <w:t xml:space="preserve"> </w:t>
      </w:r>
      <w:r>
        <w:rPr>
          <w:rFonts w:eastAsia="標楷體"/>
          <w:noProof/>
          <w:sz w:val="20"/>
          <w:szCs w:val="20"/>
        </w:rPr>
        <w:fldChar w:fldCharType="begin"/>
      </w:r>
      <w:r>
        <w:rPr>
          <w:rFonts w:eastAsia="標楷體"/>
          <w:noProof/>
          <w:sz w:val="20"/>
          <w:szCs w:val="20"/>
        </w:rPr>
        <w:instrText xml:space="preserve"> </w:instrText>
      </w:r>
      <w:r>
        <w:rPr>
          <w:rFonts w:eastAsia="標楷體" w:hint="eastAsia"/>
          <w:noProof/>
          <w:sz w:val="20"/>
          <w:szCs w:val="20"/>
        </w:rPr>
        <w:instrText>eq \o\ac(</w:instrText>
      </w:r>
      <w:r w:rsidRPr="00C75F17">
        <w:rPr>
          <w:rFonts w:ascii="標楷體" w:eastAsia="標楷體" w:hint="eastAsia"/>
          <w:noProof/>
          <w:position w:val="-4"/>
          <w:sz w:val="30"/>
          <w:szCs w:val="20"/>
        </w:rPr>
        <w:instrText>○</w:instrText>
      </w:r>
      <w:r>
        <w:rPr>
          <w:rFonts w:eastAsia="標楷體" w:hint="eastAsia"/>
          <w:noProof/>
          <w:sz w:val="20"/>
          <w:szCs w:val="20"/>
        </w:rPr>
        <w:instrText>,8)</w:instrText>
      </w:r>
      <w:r>
        <w:rPr>
          <w:rFonts w:eastAsia="標楷體"/>
          <w:noProof/>
          <w:sz w:val="20"/>
          <w:szCs w:val="20"/>
        </w:rPr>
        <w:fldChar w:fldCharType="end"/>
      </w:r>
      <w:r>
        <w:rPr>
          <w:rFonts w:eastAsia="標楷體" w:hint="eastAsia"/>
          <w:noProof/>
          <w:sz w:val="20"/>
          <w:szCs w:val="20"/>
        </w:rPr>
        <w:t>；</w:t>
      </w:r>
      <w:r w:rsidRPr="00D06B2A">
        <w:rPr>
          <w:rFonts w:eastAsia="標楷體" w:hint="eastAsia"/>
          <w:noProof/>
          <w:sz w:val="20"/>
          <w:szCs w:val="20"/>
        </w:rPr>
        <w:t>小芬老師</w:t>
      </w:r>
      <w:r w:rsidRPr="00D06B2A">
        <w:rPr>
          <w:rFonts w:eastAsia="標楷體"/>
          <w:noProof/>
          <w:sz w:val="20"/>
          <w:szCs w:val="20"/>
        </w:rPr>
        <w:fldChar w:fldCharType="begin"/>
      </w:r>
      <w:r w:rsidRPr="00D06B2A">
        <w:rPr>
          <w:rFonts w:eastAsia="標楷體"/>
          <w:noProof/>
          <w:sz w:val="20"/>
          <w:szCs w:val="20"/>
        </w:rPr>
        <w:instrText xml:space="preserve"> </w:instrText>
      </w:r>
      <w:r w:rsidRPr="00D06B2A">
        <w:rPr>
          <w:rFonts w:eastAsia="標楷體" w:hint="eastAsia"/>
          <w:noProof/>
          <w:sz w:val="20"/>
          <w:szCs w:val="20"/>
        </w:rPr>
        <w:instrText>eq \o\ac(</w:instrText>
      </w:r>
      <w:r w:rsidRPr="00D06B2A">
        <w:rPr>
          <w:rFonts w:eastAsia="標楷體" w:hint="eastAsia"/>
          <w:noProof/>
          <w:sz w:val="20"/>
          <w:szCs w:val="20"/>
        </w:rPr>
        <w:instrText>○</w:instrText>
      </w:r>
      <w:r w:rsidRPr="00D06B2A">
        <w:rPr>
          <w:rFonts w:eastAsia="標楷體" w:hint="eastAsia"/>
          <w:noProof/>
          <w:sz w:val="20"/>
          <w:szCs w:val="20"/>
        </w:rPr>
        <w:instrText>,1)</w:instrText>
      </w:r>
      <w:r w:rsidRPr="00D06B2A">
        <w:rPr>
          <w:rFonts w:eastAsia="標楷體"/>
          <w:noProof/>
          <w:sz w:val="20"/>
          <w:szCs w:val="20"/>
        </w:rPr>
        <w:fldChar w:fldCharType="end"/>
      </w:r>
      <w:r w:rsidRPr="00D06B2A">
        <w:rPr>
          <w:rFonts w:eastAsia="標楷體" w:hint="eastAsia"/>
          <w:noProof/>
          <w:sz w:val="20"/>
          <w:szCs w:val="20"/>
        </w:rPr>
        <w:t>；明義老師</w:t>
      </w:r>
      <w:r w:rsidRPr="00D06B2A">
        <w:rPr>
          <w:rFonts w:eastAsia="標楷體"/>
          <w:noProof/>
          <w:sz w:val="20"/>
          <w:szCs w:val="20"/>
        </w:rPr>
        <w:fldChar w:fldCharType="begin"/>
      </w:r>
      <w:r w:rsidRPr="00D06B2A">
        <w:rPr>
          <w:rFonts w:eastAsia="標楷體"/>
          <w:noProof/>
          <w:sz w:val="20"/>
          <w:szCs w:val="20"/>
        </w:rPr>
        <w:instrText xml:space="preserve"> </w:instrText>
      </w:r>
      <w:r w:rsidRPr="00D06B2A">
        <w:rPr>
          <w:rFonts w:eastAsia="標楷體" w:hint="eastAsia"/>
          <w:noProof/>
          <w:sz w:val="20"/>
          <w:szCs w:val="20"/>
        </w:rPr>
        <w:instrText>eq \o\ac(</w:instrText>
      </w:r>
      <w:r w:rsidRPr="00D06B2A">
        <w:rPr>
          <w:rFonts w:eastAsia="標楷體" w:hint="eastAsia"/>
          <w:noProof/>
          <w:sz w:val="20"/>
          <w:szCs w:val="20"/>
        </w:rPr>
        <w:instrText>○</w:instrText>
      </w:r>
      <w:r w:rsidRPr="00D06B2A">
        <w:rPr>
          <w:rFonts w:eastAsia="標楷體" w:hint="eastAsia"/>
          <w:noProof/>
          <w:sz w:val="20"/>
          <w:szCs w:val="20"/>
        </w:rPr>
        <w:instrText>,1)</w:instrText>
      </w:r>
      <w:r w:rsidRPr="00D06B2A">
        <w:rPr>
          <w:rFonts w:eastAsia="標楷體"/>
          <w:noProof/>
          <w:sz w:val="20"/>
          <w:szCs w:val="20"/>
        </w:rPr>
        <w:fldChar w:fldCharType="end"/>
      </w:r>
      <w:r w:rsidRPr="00D06B2A">
        <w:rPr>
          <w:rFonts w:eastAsia="標楷體" w:hint="eastAsia"/>
          <w:noProof/>
          <w:sz w:val="20"/>
          <w:szCs w:val="20"/>
        </w:rPr>
        <w:t>；嘉賢老師</w:t>
      </w:r>
      <w:r w:rsidRPr="00D06B2A">
        <w:rPr>
          <w:rFonts w:eastAsia="標楷體"/>
          <w:noProof/>
          <w:sz w:val="20"/>
          <w:szCs w:val="20"/>
        </w:rPr>
        <w:fldChar w:fldCharType="begin"/>
      </w:r>
      <w:r w:rsidRPr="00D06B2A">
        <w:rPr>
          <w:rFonts w:eastAsia="標楷體"/>
          <w:noProof/>
          <w:sz w:val="20"/>
          <w:szCs w:val="20"/>
        </w:rPr>
        <w:instrText xml:space="preserve"> </w:instrText>
      </w:r>
      <w:r w:rsidRPr="00D06B2A">
        <w:rPr>
          <w:rFonts w:eastAsia="標楷體" w:hint="eastAsia"/>
          <w:noProof/>
          <w:sz w:val="20"/>
          <w:szCs w:val="20"/>
        </w:rPr>
        <w:instrText>eq \o\ac(</w:instrText>
      </w:r>
      <w:r w:rsidRPr="00D06B2A">
        <w:rPr>
          <w:rFonts w:eastAsia="標楷體" w:hint="eastAsia"/>
          <w:noProof/>
          <w:sz w:val="20"/>
          <w:szCs w:val="20"/>
        </w:rPr>
        <w:instrText>○</w:instrText>
      </w:r>
      <w:r w:rsidRPr="00D06B2A">
        <w:rPr>
          <w:rFonts w:eastAsia="標楷體" w:hint="eastAsia"/>
          <w:noProof/>
          <w:sz w:val="20"/>
          <w:szCs w:val="20"/>
        </w:rPr>
        <w:instrText>,1)</w:instrText>
      </w:r>
      <w:r w:rsidRPr="00D06B2A">
        <w:rPr>
          <w:rFonts w:eastAsia="標楷體"/>
          <w:noProof/>
          <w:sz w:val="20"/>
          <w:szCs w:val="20"/>
        </w:rPr>
        <w:fldChar w:fldCharType="end"/>
      </w:r>
      <w:r>
        <w:rPr>
          <w:rFonts w:eastAsia="標楷體" w:hint="eastAsia"/>
          <w:noProof/>
          <w:sz w:val="20"/>
          <w:szCs w:val="20"/>
        </w:rPr>
        <w:t>；慧珠老師</w:t>
      </w:r>
      <w:r>
        <w:rPr>
          <w:rFonts w:eastAsia="標楷體"/>
          <w:noProof/>
          <w:sz w:val="20"/>
          <w:szCs w:val="20"/>
        </w:rPr>
        <w:fldChar w:fldCharType="begin"/>
      </w:r>
      <w:r>
        <w:rPr>
          <w:rFonts w:eastAsia="標楷體"/>
          <w:noProof/>
          <w:sz w:val="20"/>
          <w:szCs w:val="20"/>
        </w:rPr>
        <w:instrText xml:space="preserve"> </w:instrText>
      </w:r>
      <w:r>
        <w:rPr>
          <w:rFonts w:eastAsia="標楷體" w:hint="eastAsia"/>
          <w:noProof/>
          <w:sz w:val="20"/>
          <w:szCs w:val="20"/>
        </w:rPr>
        <w:instrText>eq \o\ac(</w:instrText>
      </w:r>
      <w:r w:rsidRPr="00D06B2A">
        <w:rPr>
          <w:rFonts w:eastAsia="標楷體" w:hint="eastAsia"/>
          <w:noProof/>
          <w:sz w:val="20"/>
          <w:szCs w:val="20"/>
        </w:rPr>
        <w:instrText>○</w:instrText>
      </w:r>
      <w:r>
        <w:rPr>
          <w:rFonts w:eastAsia="標楷體" w:hint="eastAsia"/>
          <w:noProof/>
          <w:sz w:val="20"/>
          <w:szCs w:val="20"/>
        </w:rPr>
        <w:instrText>,1)</w:instrText>
      </w:r>
      <w:r>
        <w:rPr>
          <w:rFonts w:eastAsia="標楷體"/>
          <w:noProof/>
          <w:sz w:val="20"/>
          <w:szCs w:val="20"/>
        </w:rPr>
        <w:fldChar w:fldCharType="end"/>
      </w:r>
      <w:r>
        <w:rPr>
          <w:rFonts w:eastAsia="標楷體" w:hint="eastAsia"/>
          <w:noProof/>
          <w:sz w:val="20"/>
          <w:szCs w:val="20"/>
        </w:rPr>
        <w:t>*</w:t>
      </w:r>
      <w:r>
        <w:rPr>
          <w:rFonts w:eastAsia="標楷體"/>
          <w:noProof/>
          <w:sz w:val="20"/>
          <w:szCs w:val="20"/>
        </w:rPr>
        <w:fldChar w:fldCharType="begin"/>
      </w:r>
      <w:r>
        <w:rPr>
          <w:rFonts w:eastAsia="標楷體"/>
          <w:noProof/>
          <w:sz w:val="20"/>
          <w:szCs w:val="20"/>
        </w:rPr>
        <w:instrText xml:space="preserve"> </w:instrText>
      </w:r>
      <w:r>
        <w:rPr>
          <w:rFonts w:eastAsia="標楷體" w:hint="eastAsia"/>
          <w:noProof/>
          <w:sz w:val="20"/>
          <w:szCs w:val="20"/>
        </w:rPr>
        <w:instrText>eq \o\ac(</w:instrText>
      </w:r>
      <w:r w:rsidRPr="00D06B2A">
        <w:rPr>
          <w:rFonts w:eastAsia="標楷體" w:hint="eastAsia"/>
          <w:noProof/>
          <w:sz w:val="20"/>
          <w:szCs w:val="20"/>
        </w:rPr>
        <w:instrText>○</w:instrText>
      </w:r>
      <w:r>
        <w:rPr>
          <w:rFonts w:eastAsia="標楷體" w:hint="eastAsia"/>
          <w:noProof/>
          <w:sz w:val="20"/>
          <w:szCs w:val="20"/>
        </w:rPr>
        <w:instrText>,2)</w:instrText>
      </w:r>
      <w:r>
        <w:rPr>
          <w:rFonts w:eastAsia="標楷體"/>
          <w:noProof/>
          <w:sz w:val="20"/>
          <w:szCs w:val="20"/>
        </w:rPr>
        <w:fldChar w:fldCharType="end"/>
      </w:r>
      <w:r w:rsidR="0094343F">
        <w:rPr>
          <w:rFonts w:eastAsia="標楷體" w:hint="eastAsia"/>
          <w:noProof/>
          <w:sz w:val="20"/>
          <w:szCs w:val="20"/>
        </w:rPr>
        <w:t>*</w:t>
      </w:r>
      <w:r w:rsidR="0094343F">
        <w:rPr>
          <w:rFonts w:eastAsia="標楷體"/>
          <w:noProof/>
          <w:sz w:val="20"/>
          <w:szCs w:val="20"/>
        </w:rPr>
        <w:fldChar w:fldCharType="begin"/>
      </w:r>
      <w:r w:rsidR="0094343F">
        <w:rPr>
          <w:rFonts w:eastAsia="標楷體"/>
          <w:noProof/>
          <w:sz w:val="20"/>
          <w:szCs w:val="20"/>
        </w:rPr>
        <w:instrText xml:space="preserve"> </w:instrText>
      </w:r>
      <w:r w:rsidR="0094343F">
        <w:rPr>
          <w:rFonts w:eastAsia="標楷體" w:hint="eastAsia"/>
          <w:noProof/>
          <w:sz w:val="20"/>
          <w:szCs w:val="20"/>
        </w:rPr>
        <w:instrText>eq \o\ac(</w:instrText>
      </w:r>
      <w:r w:rsidR="0094343F" w:rsidRPr="00D06B2A">
        <w:rPr>
          <w:rFonts w:eastAsia="標楷體" w:hint="eastAsia"/>
          <w:noProof/>
          <w:sz w:val="20"/>
          <w:szCs w:val="20"/>
        </w:rPr>
        <w:instrText>○</w:instrText>
      </w:r>
      <w:r w:rsidR="0094343F">
        <w:rPr>
          <w:rFonts w:eastAsia="標楷體" w:hint="eastAsia"/>
          <w:noProof/>
          <w:sz w:val="20"/>
          <w:szCs w:val="20"/>
        </w:rPr>
        <w:instrText>,4)</w:instrText>
      </w:r>
      <w:r w:rsidR="0094343F">
        <w:rPr>
          <w:rFonts w:eastAsia="標楷體"/>
          <w:noProof/>
          <w:sz w:val="20"/>
          <w:szCs w:val="20"/>
        </w:rPr>
        <w:fldChar w:fldCharType="end"/>
      </w:r>
      <w:r>
        <w:rPr>
          <w:rFonts w:eastAsia="標楷體" w:hint="eastAsia"/>
          <w:noProof/>
          <w:sz w:val="20"/>
          <w:szCs w:val="20"/>
        </w:rPr>
        <w:t>*</w:t>
      </w:r>
      <w:r>
        <w:rPr>
          <w:rFonts w:eastAsia="標楷體"/>
          <w:noProof/>
          <w:sz w:val="20"/>
          <w:szCs w:val="20"/>
        </w:rPr>
        <w:fldChar w:fldCharType="begin"/>
      </w:r>
      <w:r>
        <w:rPr>
          <w:rFonts w:eastAsia="標楷體"/>
          <w:noProof/>
          <w:sz w:val="20"/>
          <w:szCs w:val="20"/>
        </w:rPr>
        <w:instrText xml:space="preserve"> </w:instrText>
      </w:r>
      <w:r>
        <w:rPr>
          <w:rFonts w:eastAsia="標楷體" w:hint="eastAsia"/>
          <w:noProof/>
          <w:sz w:val="20"/>
          <w:szCs w:val="20"/>
        </w:rPr>
        <w:instrText>eq \o\ac(</w:instrText>
      </w:r>
      <w:r w:rsidRPr="00D06B2A">
        <w:rPr>
          <w:rFonts w:eastAsia="標楷體" w:hint="eastAsia"/>
          <w:noProof/>
          <w:sz w:val="20"/>
          <w:szCs w:val="20"/>
        </w:rPr>
        <w:instrText>○</w:instrText>
      </w:r>
      <w:r>
        <w:rPr>
          <w:rFonts w:eastAsia="標楷體" w:hint="eastAsia"/>
          <w:noProof/>
          <w:sz w:val="20"/>
          <w:szCs w:val="20"/>
        </w:rPr>
        <w:instrText>,6)</w:instrText>
      </w:r>
      <w:r>
        <w:rPr>
          <w:rFonts w:eastAsia="標楷體"/>
          <w:noProof/>
          <w:sz w:val="20"/>
          <w:szCs w:val="20"/>
        </w:rPr>
        <w:fldChar w:fldCharType="end"/>
      </w:r>
      <w:r>
        <w:rPr>
          <w:rFonts w:eastAsia="標楷體" w:hint="eastAsia"/>
          <w:noProof/>
          <w:sz w:val="20"/>
          <w:szCs w:val="20"/>
        </w:rPr>
        <w:t>*</w:t>
      </w:r>
      <w:r>
        <w:rPr>
          <w:rFonts w:eastAsia="標楷體"/>
          <w:noProof/>
          <w:sz w:val="20"/>
          <w:szCs w:val="20"/>
        </w:rPr>
        <w:fldChar w:fldCharType="begin"/>
      </w:r>
      <w:r>
        <w:rPr>
          <w:rFonts w:eastAsia="標楷體"/>
          <w:noProof/>
          <w:sz w:val="20"/>
          <w:szCs w:val="20"/>
        </w:rPr>
        <w:instrText xml:space="preserve"> </w:instrText>
      </w:r>
      <w:r>
        <w:rPr>
          <w:rFonts w:eastAsia="標楷體" w:hint="eastAsia"/>
          <w:noProof/>
          <w:sz w:val="20"/>
          <w:szCs w:val="20"/>
        </w:rPr>
        <w:instrText>eq \o\ac(</w:instrText>
      </w:r>
      <w:r w:rsidRPr="00D06B2A">
        <w:rPr>
          <w:rFonts w:eastAsia="標楷體" w:hint="eastAsia"/>
          <w:noProof/>
          <w:sz w:val="20"/>
          <w:szCs w:val="20"/>
        </w:rPr>
        <w:instrText>○</w:instrText>
      </w:r>
      <w:r>
        <w:rPr>
          <w:rFonts w:eastAsia="標楷體" w:hint="eastAsia"/>
          <w:noProof/>
          <w:sz w:val="20"/>
          <w:szCs w:val="20"/>
        </w:rPr>
        <w:instrText>,7)</w:instrText>
      </w:r>
      <w:r>
        <w:rPr>
          <w:rFonts w:eastAsia="標楷體"/>
          <w:noProof/>
          <w:sz w:val="20"/>
          <w:szCs w:val="20"/>
        </w:rPr>
        <w:fldChar w:fldCharType="end"/>
      </w:r>
      <w:r>
        <w:rPr>
          <w:rFonts w:eastAsia="標楷體" w:hint="eastAsia"/>
          <w:noProof/>
          <w:sz w:val="20"/>
          <w:szCs w:val="20"/>
        </w:rPr>
        <w:t xml:space="preserve"> </w:t>
      </w:r>
      <w:r>
        <w:rPr>
          <w:rFonts w:eastAsia="標楷體" w:hint="eastAsia"/>
          <w:noProof/>
          <w:sz w:val="20"/>
          <w:szCs w:val="20"/>
        </w:rPr>
        <w:t>；月秋</w:t>
      </w:r>
      <w:r>
        <w:rPr>
          <w:rFonts w:eastAsia="標楷體"/>
          <w:noProof/>
          <w:sz w:val="20"/>
          <w:szCs w:val="20"/>
        </w:rPr>
        <w:fldChar w:fldCharType="begin"/>
      </w:r>
      <w:r>
        <w:rPr>
          <w:rFonts w:eastAsia="標楷體"/>
          <w:noProof/>
          <w:sz w:val="20"/>
          <w:szCs w:val="20"/>
        </w:rPr>
        <w:instrText xml:space="preserve"> </w:instrText>
      </w:r>
      <w:r>
        <w:rPr>
          <w:rFonts w:eastAsia="標楷體" w:hint="eastAsia"/>
          <w:noProof/>
          <w:sz w:val="20"/>
          <w:szCs w:val="20"/>
        </w:rPr>
        <w:instrText>eq \o\ac(</w:instrText>
      </w:r>
      <w:r w:rsidRPr="00D06B2A">
        <w:rPr>
          <w:rFonts w:eastAsia="標楷體" w:hint="eastAsia"/>
          <w:noProof/>
          <w:sz w:val="20"/>
          <w:szCs w:val="20"/>
        </w:rPr>
        <w:instrText>○</w:instrText>
      </w:r>
      <w:r>
        <w:rPr>
          <w:rFonts w:eastAsia="標楷體" w:hint="eastAsia"/>
          <w:noProof/>
          <w:sz w:val="20"/>
          <w:szCs w:val="20"/>
        </w:rPr>
        <w:instrText>,1)</w:instrText>
      </w:r>
      <w:r>
        <w:rPr>
          <w:rFonts w:eastAsia="標楷體"/>
          <w:noProof/>
          <w:sz w:val="20"/>
          <w:szCs w:val="20"/>
        </w:rPr>
        <w:fldChar w:fldCharType="end"/>
      </w:r>
      <w:r>
        <w:rPr>
          <w:rFonts w:eastAsia="標楷體" w:hint="eastAsia"/>
          <w:noProof/>
          <w:sz w:val="20"/>
          <w:szCs w:val="20"/>
        </w:rPr>
        <w:t>*</w:t>
      </w:r>
      <w:r>
        <w:rPr>
          <w:rFonts w:eastAsia="標楷體"/>
          <w:noProof/>
          <w:sz w:val="20"/>
          <w:szCs w:val="20"/>
        </w:rPr>
        <w:fldChar w:fldCharType="begin"/>
      </w:r>
      <w:r>
        <w:rPr>
          <w:rFonts w:eastAsia="標楷體"/>
          <w:noProof/>
          <w:sz w:val="20"/>
          <w:szCs w:val="20"/>
        </w:rPr>
        <w:instrText xml:space="preserve"> </w:instrText>
      </w:r>
      <w:r>
        <w:rPr>
          <w:rFonts w:eastAsia="標楷體" w:hint="eastAsia"/>
          <w:noProof/>
          <w:sz w:val="20"/>
          <w:szCs w:val="20"/>
        </w:rPr>
        <w:instrText>eq \o\ac(</w:instrText>
      </w:r>
      <w:r w:rsidRPr="00D06B2A">
        <w:rPr>
          <w:rFonts w:eastAsia="標楷體" w:hint="eastAsia"/>
          <w:noProof/>
          <w:sz w:val="20"/>
          <w:szCs w:val="20"/>
        </w:rPr>
        <w:instrText>○</w:instrText>
      </w:r>
      <w:r>
        <w:rPr>
          <w:rFonts w:eastAsia="標楷體" w:hint="eastAsia"/>
          <w:noProof/>
          <w:sz w:val="20"/>
          <w:szCs w:val="20"/>
        </w:rPr>
        <w:instrText>,3)</w:instrText>
      </w:r>
      <w:r>
        <w:rPr>
          <w:rFonts w:eastAsia="標楷體"/>
          <w:noProof/>
          <w:sz w:val="20"/>
          <w:szCs w:val="20"/>
        </w:rPr>
        <w:fldChar w:fldCharType="end"/>
      </w:r>
      <w:r>
        <w:rPr>
          <w:rFonts w:eastAsia="標楷體" w:hint="eastAsia"/>
          <w:noProof/>
          <w:sz w:val="20"/>
          <w:szCs w:val="20"/>
        </w:rPr>
        <w:t>*</w:t>
      </w:r>
      <w:r>
        <w:rPr>
          <w:rFonts w:eastAsia="標楷體"/>
          <w:noProof/>
          <w:sz w:val="20"/>
          <w:szCs w:val="20"/>
        </w:rPr>
        <w:fldChar w:fldCharType="begin"/>
      </w:r>
      <w:r>
        <w:rPr>
          <w:rFonts w:eastAsia="標楷體"/>
          <w:noProof/>
          <w:sz w:val="20"/>
          <w:szCs w:val="20"/>
        </w:rPr>
        <w:instrText xml:space="preserve"> </w:instrText>
      </w:r>
      <w:r>
        <w:rPr>
          <w:rFonts w:eastAsia="標楷體" w:hint="eastAsia"/>
          <w:noProof/>
          <w:sz w:val="20"/>
          <w:szCs w:val="20"/>
        </w:rPr>
        <w:instrText>eq \o\ac(</w:instrText>
      </w:r>
      <w:r w:rsidRPr="00D06B2A">
        <w:rPr>
          <w:rFonts w:eastAsia="標楷體" w:hint="eastAsia"/>
          <w:noProof/>
          <w:sz w:val="20"/>
          <w:szCs w:val="20"/>
        </w:rPr>
        <w:instrText>○</w:instrText>
      </w:r>
      <w:r>
        <w:rPr>
          <w:rFonts w:eastAsia="標楷體" w:hint="eastAsia"/>
          <w:noProof/>
          <w:sz w:val="20"/>
          <w:szCs w:val="20"/>
        </w:rPr>
        <w:instrText>,5)</w:instrText>
      </w:r>
      <w:r>
        <w:rPr>
          <w:rFonts w:eastAsia="標楷體"/>
          <w:noProof/>
          <w:sz w:val="20"/>
          <w:szCs w:val="20"/>
        </w:rPr>
        <w:fldChar w:fldCharType="end"/>
      </w:r>
      <w:r>
        <w:rPr>
          <w:rFonts w:eastAsia="標楷體" w:hint="eastAsia"/>
          <w:noProof/>
          <w:sz w:val="20"/>
          <w:szCs w:val="20"/>
        </w:rPr>
        <w:t>*</w:t>
      </w:r>
      <w:r>
        <w:rPr>
          <w:rFonts w:eastAsia="標楷體"/>
          <w:noProof/>
          <w:sz w:val="20"/>
          <w:szCs w:val="20"/>
        </w:rPr>
        <w:fldChar w:fldCharType="begin"/>
      </w:r>
      <w:r>
        <w:rPr>
          <w:rFonts w:eastAsia="標楷體"/>
          <w:noProof/>
          <w:sz w:val="20"/>
          <w:szCs w:val="20"/>
        </w:rPr>
        <w:instrText xml:space="preserve"> </w:instrText>
      </w:r>
      <w:r>
        <w:rPr>
          <w:rFonts w:eastAsia="標楷體" w:hint="eastAsia"/>
          <w:noProof/>
          <w:sz w:val="20"/>
          <w:szCs w:val="20"/>
        </w:rPr>
        <w:instrText>eq \o\ac(</w:instrText>
      </w:r>
      <w:r w:rsidRPr="00D06B2A">
        <w:rPr>
          <w:rFonts w:eastAsia="標楷體" w:hint="eastAsia"/>
          <w:noProof/>
          <w:sz w:val="20"/>
          <w:szCs w:val="20"/>
        </w:rPr>
        <w:instrText>○</w:instrText>
      </w:r>
      <w:r>
        <w:rPr>
          <w:rFonts w:eastAsia="標楷體" w:hint="eastAsia"/>
          <w:noProof/>
          <w:sz w:val="20"/>
          <w:szCs w:val="20"/>
        </w:rPr>
        <w:instrText>,9)</w:instrText>
      </w:r>
      <w:r>
        <w:rPr>
          <w:rFonts w:eastAsia="標楷體"/>
          <w:noProof/>
          <w:sz w:val="20"/>
          <w:szCs w:val="20"/>
        </w:rPr>
        <w:fldChar w:fldCharType="end"/>
      </w:r>
      <w:r>
        <w:rPr>
          <w:rFonts w:eastAsia="標楷體" w:hint="eastAsia"/>
          <w:noProof/>
          <w:sz w:val="20"/>
          <w:szCs w:val="20"/>
        </w:rPr>
        <w:t xml:space="preserve"> </w:t>
      </w:r>
      <w:r>
        <w:rPr>
          <w:rFonts w:eastAsia="標楷體" w:hint="eastAsia"/>
          <w:noProof/>
          <w:sz w:val="20"/>
          <w:szCs w:val="20"/>
        </w:rPr>
        <w:t>；克隆</w:t>
      </w:r>
      <w:r>
        <w:rPr>
          <w:rFonts w:eastAsia="標楷體"/>
          <w:noProof/>
          <w:sz w:val="20"/>
          <w:szCs w:val="20"/>
        </w:rPr>
        <w:fldChar w:fldCharType="begin"/>
      </w:r>
      <w:r>
        <w:rPr>
          <w:rFonts w:eastAsia="標楷體"/>
          <w:noProof/>
          <w:sz w:val="20"/>
          <w:szCs w:val="20"/>
        </w:rPr>
        <w:instrText xml:space="preserve"> </w:instrText>
      </w:r>
      <w:r>
        <w:rPr>
          <w:rFonts w:eastAsia="標楷體" w:hint="eastAsia"/>
          <w:noProof/>
          <w:sz w:val="20"/>
          <w:szCs w:val="20"/>
        </w:rPr>
        <w:instrText>eq \o\ac(</w:instrText>
      </w:r>
      <w:r w:rsidRPr="00D06B2A">
        <w:rPr>
          <w:rFonts w:eastAsia="標楷體" w:hint="eastAsia"/>
          <w:noProof/>
          <w:sz w:val="20"/>
          <w:szCs w:val="20"/>
        </w:rPr>
        <w:instrText>○</w:instrText>
      </w:r>
      <w:r>
        <w:rPr>
          <w:rFonts w:eastAsia="標楷體" w:hint="eastAsia"/>
          <w:noProof/>
          <w:sz w:val="20"/>
          <w:szCs w:val="20"/>
        </w:rPr>
        <w:instrText>,8)</w:instrText>
      </w:r>
      <w:r>
        <w:rPr>
          <w:rFonts w:eastAsia="標楷體"/>
          <w:noProof/>
          <w:sz w:val="20"/>
          <w:szCs w:val="20"/>
        </w:rPr>
        <w:fldChar w:fldCharType="end"/>
      </w:r>
      <w:r>
        <w:rPr>
          <w:rFonts w:eastAsia="標楷體" w:hint="eastAsia"/>
          <w:noProof/>
          <w:sz w:val="20"/>
          <w:szCs w:val="20"/>
        </w:rPr>
        <w:t>*</w:t>
      </w:r>
      <w:r>
        <w:rPr>
          <w:rFonts w:eastAsia="標楷體"/>
          <w:noProof/>
          <w:sz w:val="20"/>
          <w:szCs w:val="20"/>
        </w:rPr>
        <w:fldChar w:fldCharType="begin"/>
      </w:r>
      <w:r>
        <w:rPr>
          <w:rFonts w:eastAsia="標楷體"/>
          <w:noProof/>
          <w:sz w:val="20"/>
          <w:szCs w:val="20"/>
        </w:rPr>
        <w:instrText xml:space="preserve"> </w:instrText>
      </w:r>
      <w:r>
        <w:rPr>
          <w:rFonts w:eastAsia="標楷體" w:hint="eastAsia"/>
          <w:noProof/>
          <w:sz w:val="20"/>
          <w:szCs w:val="20"/>
        </w:rPr>
        <w:instrText>eq \o\ac(</w:instrText>
      </w:r>
      <w:r w:rsidRPr="00D06B2A">
        <w:rPr>
          <w:rFonts w:eastAsia="標楷體" w:hint="eastAsia"/>
          <w:noProof/>
          <w:sz w:val="20"/>
          <w:szCs w:val="20"/>
        </w:rPr>
        <w:instrText>○</w:instrText>
      </w:r>
      <w:r>
        <w:rPr>
          <w:rFonts w:eastAsia="標楷體" w:hint="eastAsia"/>
          <w:noProof/>
          <w:sz w:val="20"/>
          <w:szCs w:val="20"/>
        </w:rPr>
        <w:instrText>,10)</w:instrText>
      </w:r>
      <w:r>
        <w:rPr>
          <w:rFonts w:eastAsia="標楷體"/>
          <w:noProof/>
          <w:sz w:val="20"/>
          <w:szCs w:val="20"/>
        </w:rPr>
        <w:fldChar w:fldCharType="end"/>
      </w:r>
      <w:r>
        <w:rPr>
          <w:rFonts w:eastAsia="標楷體" w:hint="eastAsia"/>
          <w:noProof/>
          <w:sz w:val="20"/>
          <w:szCs w:val="20"/>
        </w:rPr>
        <w:t>；裕杰與</w:t>
      </w:r>
      <w:r w:rsidRPr="00467041">
        <w:rPr>
          <w:rFonts w:eastAsia="標楷體" w:hint="eastAsia"/>
          <w:noProof/>
          <w:sz w:val="20"/>
          <w:szCs w:val="20"/>
        </w:rPr>
        <w:t>TA</w:t>
      </w:r>
      <w:r>
        <w:rPr>
          <w:rFonts w:eastAsia="標楷體" w:hint="eastAsia"/>
          <w:noProof/>
          <w:sz w:val="20"/>
          <w:szCs w:val="20"/>
        </w:rPr>
        <w:t>*</w:t>
      </w:r>
      <w:r>
        <w:rPr>
          <w:rFonts w:eastAsia="標楷體"/>
          <w:noProof/>
          <w:sz w:val="20"/>
          <w:szCs w:val="20"/>
        </w:rPr>
        <w:fldChar w:fldCharType="begin"/>
      </w:r>
      <w:r>
        <w:rPr>
          <w:rFonts w:eastAsia="標楷體"/>
          <w:noProof/>
          <w:sz w:val="20"/>
          <w:szCs w:val="20"/>
        </w:rPr>
        <w:instrText xml:space="preserve"> </w:instrText>
      </w:r>
      <w:r>
        <w:rPr>
          <w:rFonts w:eastAsia="標楷體" w:hint="eastAsia"/>
          <w:noProof/>
          <w:sz w:val="20"/>
          <w:szCs w:val="20"/>
        </w:rPr>
        <w:instrText>eq \o\ac(</w:instrText>
      </w:r>
      <w:r w:rsidRPr="00D06B2A">
        <w:rPr>
          <w:rFonts w:eastAsia="標楷體" w:hint="eastAsia"/>
          <w:noProof/>
          <w:sz w:val="20"/>
          <w:szCs w:val="20"/>
        </w:rPr>
        <w:instrText>○</w:instrText>
      </w:r>
      <w:r>
        <w:rPr>
          <w:rFonts w:eastAsia="標楷體" w:hint="eastAsia"/>
          <w:noProof/>
          <w:sz w:val="20"/>
          <w:szCs w:val="20"/>
        </w:rPr>
        <w:instrText>,11)</w:instrText>
      </w:r>
      <w:r>
        <w:rPr>
          <w:rFonts w:eastAsia="標楷體"/>
          <w:noProof/>
          <w:sz w:val="20"/>
          <w:szCs w:val="20"/>
        </w:rPr>
        <w:fldChar w:fldCharType="end"/>
      </w:r>
    </w:p>
    <w:p w:rsidR="0094343F" w:rsidRDefault="00D06B2A" w:rsidP="00D06B2A">
      <w:pPr>
        <w:snapToGrid w:val="0"/>
        <w:spacing w:before="120"/>
        <w:ind w:left="240"/>
        <w:jc w:val="both"/>
        <w:rPr>
          <w:rFonts w:eastAsia="標楷體"/>
          <w:noProof/>
          <w:sz w:val="20"/>
          <w:szCs w:val="20"/>
        </w:rPr>
      </w:pPr>
      <w:r w:rsidRPr="00D06B2A">
        <w:rPr>
          <w:rFonts w:eastAsia="標楷體" w:hint="eastAsia"/>
          <w:noProof/>
          <w:sz w:val="20"/>
          <w:szCs w:val="20"/>
        </w:rPr>
        <w:t>PS</w:t>
      </w:r>
      <w:r w:rsidR="0094343F">
        <w:rPr>
          <w:rFonts w:eastAsia="標楷體" w:hint="eastAsia"/>
          <w:noProof/>
          <w:sz w:val="20"/>
          <w:szCs w:val="20"/>
        </w:rPr>
        <w:t>：</w:t>
      </w:r>
    </w:p>
    <w:p w:rsidR="002B25B7" w:rsidRDefault="002B25B7" w:rsidP="0094343F">
      <w:pPr>
        <w:pStyle w:val="a3"/>
        <w:numPr>
          <w:ilvl w:val="0"/>
          <w:numId w:val="15"/>
        </w:numPr>
        <w:snapToGrid w:val="0"/>
        <w:spacing w:before="120"/>
        <w:ind w:leftChars="0"/>
        <w:jc w:val="both"/>
        <w:rPr>
          <w:rFonts w:eastAsia="標楷體"/>
          <w:noProof/>
          <w:sz w:val="20"/>
          <w:szCs w:val="20"/>
        </w:rPr>
      </w:pPr>
      <w:r>
        <w:rPr>
          <w:rFonts w:eastAsia="標楷體" w:hint="eastAsia"/>
          <w:noProof/>
          <w:sz w:val="20"/>
          <w:szCs w:val="20"/>
        </w:rPr>
        <w:t>3/18(</w:t>
      </w:r>
      <w:r>
        <w:rPr>
          <w:rFonts w:eastAsia="標楷體" w:hint="eastAsia"/>
          <w:noProof/>
          <w:sz w:val="20"/>
          <w:szCs w:val="20"/>
        </w:rPr>
        <w:t>六</w:t>
      </w:r>
      <w:r>
        <w:rPr>
          <w:rFonts w:eastAsia="標楷體" w:hint="eastAsia"/>
          <w:noProof/>
          <w:sz w:val="20"/>
          <w:szCs w:val="20"/>
        </w:rPr>
        <w:t>)</w:t>
      </w:r>
      <w:r>
        <w:rPr>
          <w:rFonts w:eastAsia="標楷體" w:hint="eastAsia"/>
          <w:noProof/>
          <w:sz w:val="20"/>
          <w:szCs w:val="20"/>
        </w:rPr>
        <w:t>各老師負責撰寫與資料提供，寄給慧珠老彙整。</w:t>
      </w:r>
    </w:p>
    <w:p w:rsidR="00D06B2A" w:rsidRDefault="002B25B7" w:rsidP="0094343F">
      <w:pPr>
        <w:pStyle w:val="a3"/>
        <w:numPr>
          <w:ilvl w:val="0"/>
          <w:numId w:val="15"/>
        </w:numPr>
        <w:snapToGrid w:val="0"/>
        <w:spacing w:before="120"/>
        <w:ind w:leftChars="0"/>
        <w:jc w:val="both"/>
        <w:rPr>
          <w:rFonts w:eastAsia="標楷體"/>
          <w:noProof/>
          <w:sz w:val="20"/>
          <w:szCs w:val="20"/>
        </w:rPr>
      </w:pPr>
      <w:r>
        <w:rPr>
          <w:rFonts w:eastAsia="標楷體" w:hint="eastAsia"/>
          <w:noProof/>
          <w:sz w:val="20"/>
          <w:szCs w:val="20"/>
        </w:rPr>
        <w:t>3/22(</w:t>
      </w:r>
      <w:r>
        <w:rPr>
          <w:rFonts w:eastAsia="標楷體" w:hint="eastAsia"/>
          <w:noProof/>
          <w:sz w:val="20"/>
          <w:szCs w:val="20"/>
        </w:rPr>
        <w:t>三</w:t>
      </w:r>
      <w:r>
        <w:rPr>
          <w:rFonts w:eastAsia="標楷體" w:hint="eastAsia"/>
          <w:noProof/>
          <w:sz w:val="20"/>
          <w:szCs w:val="20"/>
        </w:rPr>
        <w:t>)</w:t>
      </w:r>
      <w:r w:rsidR="000F7FEE">
        <w:rPr>
          <w:rFonts w:eastAsia="標楷體" w:hint="eastAsia"/>
          <w:noProof/>
          <w:sz w:val="20"/>
          <w:szCs w:val="20"/>
        </w:rPr>
        <w:t>預算編列與計畫</w:t>
      </w:r>
      <w:r>
        <w:rPr>
          <w:rFonts w:eastAsia="標楷體" w:hint="eastAsia"/>
          <w:noProof/>
          <w:sz w:val="20"/>
          <w:szCs w:val="20"/>
        </w:rPr>
        <w:t>初稿彙整完成，給達雅老師上簽呈。</w:t>
      </w:r>
    </w:p>
    <w:p w:rsidR="002B25B7" w:rsidRDefault="002B25B7" w:rsidP="002B25B7">
      <w:pPr>
        <w:pStyle w:val="a3"/>
        <w:numPr>
          <w:ilvl w:val="0"/>
          <w:numId w:val="15"/>
        </w:numPr>
        <w:snapToGrid w:val="0"/>
        <w:spacing w:before="120"/>
        <w:ind w:leftChars="0"/>
        <w:jc w:val="both"/>
        <w:rPr>
          <w:rFonts w:eastAsia="標楷體"/>
          <w:noProof/>
          <w:sz w:val="20"/>
          <w:szCs w:val="20"/>
        </w:rPr>
      </w:pPr>
      <w:r>
        <w:rPr>
          <w:rFonts w:eastAsia="標楷體" w:hint="eastAsia"/>
          <w:noProof/>
          <w:sz w:val="20"/>
          <w:szCs w:val="20"/>
        </w:rPr>
        <w:t>3/24(</w:t>
      </w:r>
      <w:r>
        <w:rPr>
          <w:rFonts w:eastAsia="標楷體" w:hint="eastAsia"/>
          <w:noProof/>
          <w:sz w:val="20"/>
          <w:szCs w:val="20"/>
        </w:rPr>
        <w:t>五</w:t>
      </w:r>
      <w:r>
        <w:rPr>
          <w:rFonts w:eastAsia="標楷體" w:hint="eastAsia"/>
          <w:noProof/>
          <w:sz w:val="20"/>
          <w:szCs w:val="20"/>
        </w:rPr>
        <w:t>)</w:t>
      </w:r>
      <w:r>
        <w:rPr>
          <w:rFonts w:eastAsia="標楷體" w:hint="eastAsia"/>
          <w:noProof/>
          <w:sz w:val="20"/>
          <w:szCs w:val="20"/>
        </w:rPr>
        <w:t>前</w:t>
      </w:r>
      <w:r w:rsidR="000F7FEE">
        <w:rPr>
          <w:rFonts w:eastAsia="標楷體" w:hint="eastAsia"/>
          <w:noProof/>
          <w:sz w:val="20"/>
          <w:szCs w:val="20"/>
        </w:rPr>
        <w:t>定</w:t>
      </w:r>
      <w:r>
        <w:rPr>
          <w:rFonts w:eastAsia="標楷體" w:hint="eastAsia"/>
          <w:noProof/>
          <w:sz w:val="20"/>
          <w:szCs w:val="20"/>
        </w:rPr>
        <w:t>稿</w:t>
      </w:r>
      <w:r w:rsidR="000F7FEE">
        <w:rPr>
          <w:rFonts w:eastAsia="標楷體" w:hint="eastAsia"/>
          <w:noProof/>
          <w:sz w:val="20"/>
          <w:szCs w:val="20"/>
        </w:rPr>
        <w:t>完成</w:t>
      </w:r>
      <w:r>
        <w:rPr>
          <w:rFonts w:eastAsia="標楷體" w:hint="eastAsia"/>
          <w:noProof/>
          <w:sz w:val="20"/>
          <w:szCs w:val="20"/>
        </w:rPr>
        <w:t>。</w:t>
      </w:r>
    </w:p>
    <w:p w:rsidR="002B25B7" w:rsidRDefault="002B25B7" w:rsidP="0094343F">
      <w:pPr>
        <w:pStyle w:val="a3"/>
        <w:numPr>
          <w:ilvl w:val="0"/>
          <w:numId w:val="15"/>
        </w:numPr>
        <w:snapToGrid w:val="0"/>
        <w:spacing w:before="120"/>
        <w:ind w:leftChars="0"/>
        <w:jc w:val="both"/>
        <w:rPr>
          <w:rFonts w:eastAsia="標楷體"/>
          <w:noProof/>
          <w:sz w:val="20"/>
          <w:szCs w:val="20"/>
        </w:rPr>
      </w:pPr>
      <w:r>
        <w:rPr>
          <w:rFonts w:eastAsia="標楷體" w:hint="eastAsia"/>
          <w:noProof/>
          <w:sz w:val="20"/>
          <w:szCs w:val="20"/>
        </w:rPr>
        <w:t>3/27(</w:t>
      </w:r>
      <w:r>
        <w:rPr>
          <w:rFonts w:eastAsia="標楷體" w:hint="eastAsia"/>
          <w:noProof/>
          <w:sz w:val="20"/>
          <w:szCs w:val="20"/>
        </w:rPr>
        <w:t>一</w:t>
      </w:r>
      <w:r>
        <w:rPr>
          <w:rFonts w:eastAsia="標楷體" w:hint="eastAsia"/>
          <w:noProof/>
          <w:sz w:val="20"/>
          <w:szCs w:val="20"/>
        </w:rPr>
        <w:t>)</w:t>
      </w:r>
      <w:r>
        <w:rPr>
          <w:rFonts w:eastAsia="標楷體" w:hint="eastAsia"/>
          <w:noProof/>
          <w:sz w:val="20"/>
          <w:szCs w:val="20"/>
        </w:rPr>
        <w:t>送印。</w:t>
      </w:r>
      <w:bookmarkStart w:id="0" w:name="_GoBack"/>
      <w:bookmarkEnd w:id="0"/>
    </w:p>
    <w:p w:rsidR="002B25B7" w:rsidRPr="0094343F" w:rsidRDefault="002B25B7" w:rsidP="0094343F">
      <w:pPr>
        <w:pStyle w:val="a3"/>
        <w:numPr>
          <w:ilvl w:val="0"/>
          <w:numId w:val="15"/>
        </w:numPr>
        <w:snapToGrid w:val="0"/>
        <w:spacing w:before="120"/>
        <w:ind w:leftChars="0"/>
        <w:jc w:val="both"/>
        <w:rPr>
          <w:rFonts w:eastAsia="標楷體"/>
          <w:noProof/>
          <w:sz w:val="20"/>
          <w:szCs w:val="20"/>
        </w:rPr>
      </w:pPr>
      <w:r w:rsidRPr="0094343F">
        <w:rPr>
          <w:rFonts w:eastAsia="標楷體" w:hint="eastAsia"/>
          <w:noProof/>
          <w:sz w:val="20"/>
          <w:szCs w:val="20"/>
        </w:rPr>
        <w:t>3/31</w:t>
      </w:r>
      <w:r>
        <w:rPr>
          <w:rFonts w:eastAsia="標楷體" w:hint="eastAsia"/>
          <w:noProof/>
          <w:sz w:val="20"/>
          <w:szCs w:val="20"/>
        </w:rPr>
        <w:t>(</w:t>
      </w:r>
      <w:r>
        <w:rPr>
          <w:rFonts w:eastAsia="標楷體" w:hint="eastAsia"/>
          <w:noProof/>
          <w:sz w:val="20"/>
          <w:szCs w:val="20"/>
        </w:rPr>
        <w:t>五</w:t>
      </w:r>
      <w:r>
        <w:rPr>
          <w:rFonts w:eastAsia="標楷體" w:hint="eastAsia"/>
          <w:noProof/>
          <w:sz w:val="20"/>
          <w:szCs w:val="20"/>
        </w:rPr>
        <w:t>)</w:t>
      </w:r>
      <w:r>
        <w:rPr>
          <w:rFonts w:eastAsia="標楷體" w:hint="eastAsia"/>
          <w:noProof/>
          <w:sz w:val="20"/>
          <w:szCs w:val="20"/>
        </w:rPr>
        <w:t>前寄出</w:t>
      </w:r>
      <w:r>
        <w:rPr>
          <w:rFonts w:eastAsia="標楷體" w:hint="eastAsia"/>
          <w:noProof/>
          <w:sz w:val="20"/>
          <w:szCs w:val="20"/>
        </w:rPr>
        <w:t>(</w:t>
      </w:r>
      <w:r>
        <w:rPr>
          <w:rFonts w:eastAsia="標楷體" w:hint="eastAsia"/>
          <w:noProof/>
          <w:sz w:val="20"/>
          <w:szCs w:val="20"/>
        </w:rPr>
        <w:t>紙本</w:t>
      </w:r>
      <w:r>
        <w:rPr>
          <w:rFonts w:eastAsia="標楷體" w:hint="eastAsia"/>
          <w:noProof/>
          <w:sz w:val="20"/>
          <w:szCs w:val="20"/>
        </w:rPr>
        <w:t>5</w:t>
      </w:r>
      <w:r>
        <w:rPr>
          <w:rFonts w:eastAsia="標楷體" w:hint="eastAsia"/>
          <w:noProof/>
          <w:sz w:val="20"/>
          <w:szCs w:val="20"/>
        </w:rPr>
        <w:t>份，電子檔光碟</w:t>
      </w:r>
      <w:r>
        <w:rPr>
          <w:rFonts w:eastAsia="標楷體" w:hint="eastAsia"/>
          <w:noProof/>
          <w:sz w:val="20"/>
          <w:szCs w:val="20"/>
        </w:rPr>
        <w:t>5</w:t>
      </w:r>
      <w:r>
        <w:rPr>
          <w:rFonts w:eastAsia="標楷體" w:hint="eastAsia"/>
          <w:noProof/>
          <w:sz w:val="20"/>
          <w:szCs w:val="20"/>
        </w:rPr>
        <w:t>份</w:t>
      </w:r>
      <w:r>
        <w:rPr>
          <w:rFonts w:eastAsia="標楷體" w:hint="eastAsia"/>
          <w:noProof/>
          <w:sz w:val="20"/>
          <w:szCs w:val="20"/>
        </w:rPr>
        <w:t>)</w:t>
      </w:r>
      <w:r>
        <w:rPr>
          <w:rFonts w:eastAsia="標楷體" w:hint="eastAsia"/>
          <w:noProof/>
          <w:sz w:val="20"/>
          <w:szCs w:val="20"/>
        </w:rPr>
        <w:t>。</w:t>
      </w:r>
    </w:p>
    <w:p w:rsidR="00D06B2A" w:rsidRPr="00D06B2A" w:rsidRDefault="00D06B2A" w:rsidP="00C75F17">
      <w:pPr>
        <w:snapToGrid w:val="0"/>
        <w:spacing w:before="120"/>
        <w:ind w:left="240"/>
        <w:jc w:val="both"/>
        <w:rPr>
          <w:rFonts w:eastAsia="標楷體" w:hint="eastAsia"/>
          <w:noProof/>
          <w:sz w:val="20"/>
          <w:szCs w:val="20"/>
        </w:rPr>
      </w:pPr>
    </w:p>
    <w:p w:rsidR="00B02537" w:rsidRPr="00467041" w:rsidRDefault="00B02537" w:rsidP="00501548">
      <w:pPr>
        <w:snapToGrid w:val="0"/>
        <w:spacing w:before="120"/>
        <w:rPr>
          <w:rFonts w:eastAsia="標楷體"/>
          <w:noProof/>
          <w:sz w:val="20"/>
          <w:szCs w:val="20"/>
        </w:rPr>
      </w:pPr>
    </w:p>
    <w:sectPr w:rsidR="00B02537" w:rsidRPr="00467041" w:rsidSect="002F1B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2CF" w:rsidRDefault="000D72CF" w:rsidP="00F36B15">
      <w:r>
        <w:separator/>
      </w:r>
    </w:p>
  </w:endnote>
  <w:endnote w:type="continuationSeparator" w:id="0">
    <w:p w:rsidR="000D72CF" w:rsidRDefault="000D72CF" w:rsidP="00F3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2CF" w:rsidRDefault="000D72CF" w:rsidP="00F36B15">
      <w:r>
        <w:separator/>
      </w:r>
    </w:p>
  </w:footnote>
  <w:footnote w:type="continuationSeparator" w:id="0">
    <w:p w:rsidR="000D72CF" w:rsidRDefault="000D72CF" w:rsidP="00F36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E07E3"/>
    <w:multiLevelType w:val="hybridMultilevel"/>
    <w:tmpl w:val="7A382F0C"/>
    <w:lvl w:ilvl="0" w:tplc="6830884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4E2825"/>
    <w:multiLevelType w:val="hybridMultilevel"/>
    <w:tmpl w:val="9D8C9BBE"/>
    <w:lvl w:ilvl="0" w:tplc="CD1093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2185179A"/>
    <w:multiLevelType w:val="hybridMultilevel"/>
    <w:tmpl w:val="3DE6026C"/>
    <w:lvl w:ilvl="0" w:tplc="4C3CFC2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8D1E43"/>
    <w:multiLevelType w:val="hybridMultilevel"/>
    <w:tmpl w:val="73D08156"/>
    <w:lvl w:ilvl="0" w:tplc="9A8094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1BB2328"/>
    <w:multiLevelType w:val="hybridMultilevel"/>
    <w:tmpl w:val="532C40E2"/>
    <w:lvl w:ilvl="0" w:tplc="D9BA3FE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2C6612A"/>
    <w:multiLevelType w:val="hybridMultilevel"/>
    <w:tmpl w:val="B1D0258E"/>
    <w:lvl w:ilvl="0" w:tplc="D8480114">
      <w:start w:val="1"/>
      <w:numFmt w:val="decimal"/>
      <w:lvlText w:val="%1."/>
      <w:lvlJc w:val="left"/>
      <w:pPr>
        <w:ind w:left="960" w:hanging="360"/>
      </w:pPr>
      <w:rPr>
        <w:rFonts w:ascii="Times New Roman" w:eastAsia="標楷體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46DF1E21"/>
    <w:multiLevelType w:val="hybridMultilevel"/>
    <w:tmpl w:val="2A1E2A2C"/>
    <w:lvl w:ilvl="0" w:tplc="F0A0E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2E43CAC"/>
    <w:multiLevelType w:val="hybridMultilevel"/>
    <w:tmpl w:val="AFB67670"/>
    <w:lvl w:ilvl="0" w:tplc="6830884C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DA783C"/>
    <w:multiLevelType w:val="hybridMultilevel"/>
    <w:tmpl w:val="BE7ABE8E"/>
    <w:lvl w:ilvl="0" w:tplc="6830884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3C6028"/>
    <w:multiLevelType w:val="hybridMultilevel"/>
    <w:tmpl w:val="750E183A"/>
    <w:lvl w:ilvl="0" w:tplc="B3926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6D44EE"/>
    <w:multiLevelType w:val="hybridMultilevel"/>
    <w:tmpl w:val="6046D9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CC83310"/>
    <w:multiLevelType w:val="hybridMultilevel"/>
    <w:tmpl w:val="6046D9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070B9C"/>
    <w:multiLevelType w:val="hybridMultilevel"/>
    <w:tmpl w:val="5A9EBE36"/>
    <w:lvl w:ilvl="0" w:tplc="68308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1866665"/>
    <w:multiLevelType w:val="hybridMultilevel"/>
    <w:tmpl w:val="55D4F9E0"/>
    <w:lvl w:ilvl="0" w:tplc="B6DC88E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58F64C94">
      <w:numFmt w:val="bullet"/>
      <w:lvlText w:val="※"/>
      <w:lvlJc w:val="left"/>
      <w:pPr>
        <w:ind w:left="840" w:hanging="360"/>
      </w:pPr>
      <w:rPr>
        <w:rFonts w:ascii="新細明體" w:eastAsia="新細明體" w:hAnsi="新細明體" w:cs="Calibr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D0227E"/>
    <w:multiLevelType w:val="hybridMultilevel"/>
    <w:tmpl w:val="0604120A"/>
    <w:lvl w:ilvl="0" w:tplc="698A4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3"/>
  </w:num>
  <w:num w:numId="5">
    <w:abstractNumId w:val="13"/>
  </w:num>
  <w:num w:numId="6">
    <w:abstractNumId w:val="5"/>
  </w:num>
  <w:num w:numId="7">
    <w:abstractNumId w:val="10"/>
  </w:num>
  <w:num w:numId="8">
    <w:abstractNumId w:val="11"/>
  </w:num>
  <w:num w:numId="9">
    <w:abstractNumId w:val="12"/>
  </w:num>
  <w:num w:numId="10">
    <w:abstractNumId w:val="6"/>
  </w:num>
  <w:num w:numId="11">
    <w:abstractNumId w:val="9"/>
  </w:num>
  <w:num w:numId="12">
    <w:abstractNumId w:val="7"/>
  </w:num>
  <w:num w:numId="13">
    <w:abstractNumId w:val="8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03"/>
    <w:rsid w:val="00031766"/>
    <w:rsid w:val="00087996"/>
    <w:rsid w:val="000B5D12"/>
    <w:rsid w:val="000D72CF"/>
    <w:rsid w:val="000F003A"/>
    <w:rsid w:val="000F603A"/>
    <w:rsid w:val="000F7FEE"/>
    <w:rsid w:val="00197F4E"/>
    <w:rsid w:val="001A6875"/>
    <w:rsid w:val="001B7952"/>
    <w:rsid w:val="001E0ADD"/>
    <w:rsid w:val="001E4A38"/>
    <w:rsid w:val="001E5CA8"/>
    <w:rsid w:val="001F4536"/>
    <w:rsid w:val="00214390"/>
    <w:rsid w:val="00256D8F"/>
    <w:rsid w:val="00266FF4"/>
    <w:rsid w:val="002A00DA"/>
    <w:rsid w:val="002B25B7"/>
    <w:rsid w:val="002D6C0E"/>
    <w:rsid w:val="002F1B37"/>
    <w:rsid w:val="0032366A"/>
    <w:rsid w:val="003307CE"/>
    <w:rsid w:val="00351AC8"/>
    <w:rsid w:val="00386030"/>
    <w:rsid w:val="003D531C"/>
    <w:rsid w:val="003F0A0A"/>
    <w:rsid w:val="00413839"/>
    <w:rsid w:val="004466CD"/>
    <w:rsid w:val="00452817"/>
    <w:rsid w:val="00452A51"/>
    <w:rsid w:val="00467041"/>
    <w:rsid w:val="00471BFE"/>
    <w:rsid w:val="00491DD2"/>
    <w:rsid w:val="004968F8"/>
    <w:rsid w:val="004D27E6"/>
    <w:rsid w:val="004D6BE4"/>
    <w:rsid w:val="004F2517"/>
    <w:rsid w:val="00501548"/>
    <w:rsid w:val="00577ABE"/>
    <w:rsid w:val="005A2E1F"/>
    <w:rsid w:val="005E4CA5"/>
    <w:rsid w:val="00661D40"/>
    <w:rsid w:val="006B6489"/>
    <w:rsid w:val="007419B7"/>
    <w:rsid w:val="007479D1"/>
    <w:rsid w:val="00762678"/>
    <w:rsid w:val="0079265B"/>
    <w:rsid w:val="0086717C"/>
    <w:rsid w:val="00875C42"/>
    <w:rsid w:val="008A1F9A"/>
    <w:rsid w:val="008E31BC"/>
    <w:rsid w:val="00924129"/>
    <w:rsid w:val="00941483"/>
    <w:rsid w:val="0094343F"/>
    <w:rsid w:val="00A240F9"/>
    <w:rsid w:val="00A51754"/>
    <w:rsid w:val="00A9315A"/>
    <w:rsid w:val="00B02537"/>
    <w:rsid w:val="00B06738"/>
    <w:rsid w:val="00B4061E"/>
    <w:rsid w:val="00B74D7C"/>
    <w:rsid w:val="00B811E3"/>
    <w:rsid w:val="00C75F17"/>
    <w:rsid w:val="00C814F5"/>
    <w:rsid w:val="00C95CAB"/>
    <w:rsid w:val="00CB6809"/>
    <w:rsid w:val="00CD0D03"/>
    <w:rsid w:val="00CE533E"/>
    <w:rsid w:val="00D06B2A"/>
    <w:rsid w:val="00D2227B"/>
    <w:rsid w:val="00D409FD"/>
    <w:rsid w:val="00D43458"/>
    <w:rsid w:val="00D47A50"/>
    <w:rsid w:val="00E45BC2"/>
    <w:rsid w:val="00EA51CE"/>
    <w:rsid w:val="00EA7045"/>
    <w:rsid w:val="00EC6EFB"/>
    <w:rsid w:val="00F12353"/>
    <w:rsid w:val="00F36B15"/>
    <w:rsid w:val="00F946F2"/>
    <w:rsid w:val="00FB34A8"/>
    <w:rsid w:val="00FD4725"/>
    <w:rsid w:val="00FD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13F21D-D3CF-49D2-A107-0A627F31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D0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1E3"/>
    <w:pPr>
      <w:ind w:leftChars="200" w:left="480"/>
    </w:pPr>
  </w:style>
  <w:style w:type="table" w:styleId="a4">
    <w:name w:val="Table Grid"/>
    <w:basedOn w:val="a1"/>
    <w:uiPriority w:val="59"/>
    <w:rsid w:val="00B81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F36B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36B1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F36B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36B15"/>
    <w:rPr>
      <w:rFonts w:ascii="Times New Roman" w:eastAsia="新細明體" w:hAnsi="Times New Roman" w:cs="Times New Roman"/>
      <w:sz w:val="20"/>
      <w:szCs w:val="20"/>
    </w:rPr>
  </w:style>
  <w:style w:type="character" w:styleId="a9">
    <w:name w:val="Strong"/>
    <w:basedOn w:val="a0"/>
    <w:uiPriority w:val="22"/>
    <w:qFormat/>
    <w:rsid w:val="005A2E1F"/>
    <w:rPr>
      <w:b/>
      <w:bCs/>
    </w:rPr>
  </w:style>
  <w:style w:type="paragraph" w:styleId="aa">
    <w:name w:val="No Spacing"/>
    <w:uiPriority w:val="1"/>
    <w:qFormat/>
    <w:rsid w:val="00B02537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3A30E-6B4C-4F4E-BFC1-B4E1F342E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347</Words>
  <Characters>1978</Characters>
  <Application>Microsoft Office Word</Application>
  <DocSecurity>0</DocSecurity>
  <Lines>16</Lines>
  <Paragraphs>4</Paragraphs>
  <ScaleCrop>false</ScaleCrop>
  <Company>*****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dc:description/>
  <cp:lastModifiedBy>lm</cp:lastModifiedBy>
  <cp:revision>8</cp:revision>
  <cp:lastPrinted>2017-03-07T04:15:00Z</cp:lastPrinted>
  <dcterms:created xsi:type="dcterms:W3CDTF">2017-03-18T07:01:00Z</dcterms:created>
  <dcterms:modified xsi:type="dcterms:W3CDTF">2017-03-18T08:41:00Z</dcterms:modified>
</cp:coreProperties>
</file>